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CF75" w14:textId="77777777" w:rsidR="00D519B9" w:rsidRPr="00F249AD" w:rsidRDefault="00EF0075" w:rsidP="001E15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Zmluva o dielo</w:t>
      </w:r>
    </w:p>
    <w:p w14:paraId="21ABA8FA" w14:textId="77777777" w:rsidR="00D519B9" w:rsidRPr="00D23544" w:rsidRDefault="00D519B9" w:rsidP="001E153C">
      <w:pPr>
        <w:jc w:val="center"/>
        <w:rPr>
          <w:b/>
          <w:bCs/>
          <w:sz w:val="24"/>
          <w:szCs w:val="24"/>
        </w:rPr>
      </w:pPr>
    </w:p>
    <w:p w14:paraId="517E40D5" w14:textId="77777777" w:rsidR="00D519B9" w:rsidRPr="00672183" w:rsidRDefault="003A100D" w:rsidP="001E153C">
      <w:pPr>
        <w:jc w:val="center"/>
        <w:rPr>
          <w:sz w:val="24"/>
          <w:szCs w:val="24"/>
        </w:rPr>
      </w:pPr>
      <w:r w:rsidRPr="00672183">
        <w:rPr>
          <w:sz w:val="24"/>
          <w:szCs w:val="24"/>
        </w:rPr>
        <w:t>u</w:t>
      </w:r>
      <w:r w:rsidR="00D519B9" w:rsidRPr="00672183">
        <w:rPr>
          <w:sz w:val="24"/>
          <w:szCs w:val="24"/>
        </w:rPr>
        <w:t xml:space="preserve">zavretá v zmysle § </w:t>
      </w:r>
      <w:r w:rsidR="00EF0075">
        <w:rPr>
          <w:sz w:val="24"/>
          <w:szCs w:val="24"/>
        </w:rPr>
        <w:t xml:space="preserve"> 536 </w:t>
      </w:r>
      <w:r w:rsidR="00EF0075" w:rsidRPr="00672183">
        <w:rPr>
          <w:sz w:val="24"/>
          <w:szCs w:val="24"/>
        </w:rPr>
        <w:t xml:space="preserve"> </w:t>
      </w:r>
      <w:r w:rsidR="00D519B9" w:rsidRPr="00672183">
        <w:rPr>
          <w:sz w:val="24"/>
          <w:szCs w:val="24"/>
        </w:rPr>
        <w:t>a</w:t>
      </w:r>
      <w:r w:rsidR="00EF0075">
        <w:rPr>
          <w:sz w:val="24"/>
          <w:szCs w:val="24"/>
        </w:rPr>
        <w:t> </w:t>
      </w:r>
      <w:proofErr w:type="spellStart"/>
      <w:r w:rsidR="00D519B9" w:rsidRPr="00672183">
        <w:rPr>
          <w:sz w:val="24"/>
          <w:szCs w:val="24"/>
        </w:rPr>
        <w:t>násl</w:t>
      </w:r>
      <w:proofErr w:type="spellEnd"/>
      <w:r w:rsidR="00EF0075">
        <w:rPr>
          <w:sz w:val="24"/>
          <w:szCs w:val="24"/>
        </w:rPr>
        <w:t>.</w:t>
      </w:r>
      <w:r w:rsidR="00D519B9" w:rsidRPr="00672183">
        <w:rPr>
          <w:sz w:val="24"/>
          <w:szCs w:val="24"/>
        </w:rPr>
        <w:t xml:space="preserve"> zákona 513/1991 Z. z</w:t>
      </w:r>
      <w:r w:rsidRPr="00672183">
        <w:rPr>
          <w:sz w:val="24"/>
          <w:szCs w:val="24"/>
        </w:rPr>
        <w:t>.</w:t>
      </w:r>
      <w:r w:rsidR="00D519B9" w:rsidRPr="00672183">
        <w:rPr>
          <w:sz w:val="24"/>
          <w:szCs w:val="24"/>
        </w:rPr>
        <w:t xml:space="preserve"> ( Obchodný zákonník ).</w:t>
      </w:r>
    </w:p>
    <w:p w14:paraId="738A0630" w14:textId="77777777" w:rsidR="00D519B9" w:rsidRPr="00672183" w:rsidRDefault="00D519B9">
      <w:pPr>
        <w:jc w:val="center"/>
        <w:rPr>
          <w:b/>
          <w:bCs/>
          <w:sz w:val="24"/>
          <w:szCs w:val="24"/>
        </w:rPr>
      </w:pPr>
    </w:p>
    <w:p w14:paraId="111C6556" w14:textId="77777777" w:rsidR="00D23544" w:rsidRPr="00672183" w:rsidRDefault="00D23544">
      <w:pPr>
        <w:jc w:val="center"/>
        <w:rPr>
          <w:b/>
          <w:bCs/>
          <w:sz w:val="24"/>
          <w:szCs w:val="24"/>
        </w:rPr>
      </w:pPr>
    </w:p>
    <w:p w14:paraId="09685E80" w14:textId="77777777" w:rsidR="00D519B9" w:rsidRPr="00672183" w:rsidRDefault="003A100D" w:rsidP="003A100D">
      <w:pPr>
        <w:jc w:val="center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1</w:t>
      </w:r>
      <w:r w:rsidR="00D23544" w:rsidRPr="00672183">
        <w:rPr>
          <w:b/>
          <w:bCs/>
          <w:sz w:val="24"/>
          <w:szCs w:val="24"/>
        </w:rPr>
        <w:t>.</w:t>
      </w:r>
      <w:r w:rsidRPr="00672183">
        <w:rPr>
          <w:b/>
          <w:bCs/>
          <w:sz w:val="24"/>
          <w:szCs w:val="24"/>
        </w:rPr>
        <w:t xml:space="preserve"> </w:t>
      </w:r>
      <w:r w:rsidR="00D519B9" w:rsidRPr="00672183">
        <w:rPr>
          <w:b/>
          <w:bCs/>
          <w:sz w:val="24"/>
          <w:szCs w:val="24"/>
        </w:rPr>
        <w:t>ZMLUVNÉ STRANY</w:t>
      </w:r>
    </w:p>
    <w:p w14:paraId="03FE0834" w14:textId="77777777" w:rsidR="003A100D" w:rsidRPr="00672183" w:rsidRDefault="00D519B9" w:rsidP="009A0458">
      <w:pPr>
        <w:jc w:val="both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 xml:space="preserve">     </w:t>
      </w:r>
      <w:r w:rsidR="003F2953" w:rsidRPr="00672183">
        <w:rPr>
          <w:b/>
          <w:bCs/>
          <w:sz w:val="24"/>
          <w:szCs w:val="24"/>
        </w:rPr>
        <w:tab/>
      </w:r>
    </w:p>
    <w:p w14:paraId="438D731B" w14:textId="77777777" w:rsidR="00B55537" w:rsidRPr="00662106" w:rsidRDefault="004D1546" w:rsidP="00B55537">
      <w:pPr>
        <w:rPr>
          <w:sz w:val="24"/>
          <w:szCs w:val="24"/>
        </w:rPr>
      </w:pPr>
      <w:r w:rsidRPr="00636622">
        <w:rPr>
          <w:b/>
          <w:bCs/>
          <w:sz w:val="24"/>
          <w:szCs w:val="24"/>
        </w:rPr>
        <w:t>Objednávateľ</w:t>
      </w:r>
      <w:r w:rsidR="00D23544" w:rsidRPr="00636622">
        <w:rPr>
          <w:b/>
          <w:bCs/>
          <w:sz w:val="24"/>
          <w:szCs w:val="24"/>
        </w:rPr>
        <w:t>:</w:t>
      </w:r>
      <w:r w:rsidR="00613328" w:rsidRPr="00636622">
        <w:rPr>
          <w:sz w:val="24"/>
          <w:szCs w:val="24"/>
        </w:rPr>
        <w:t xml:space="preserve"> </w:t>
      </w:r>
      <w:r w:rsidR="00E878A3" w:rsidRPr="00E878A3">
        <w:rPr>
          <w:bCs/>
          <w:sz w:val="24"/>
          <w:szCs w:val="24"/>
        </w:rPr>
        <w:t xml:space="preserve">Ing. Juraj </w:t>
      </w:r>
      <w:proofErr w:type="spellStart"/>
      <w:r w:rsidR="00E878A3" w:rsidRPr="00E878A3">
        <w:rPr>
          <w:bCs/>
          <w:sz w:val="24"/>
          <w:szCs w:val="24"/>
        </w:rPr>
        <w:t>Nemčík</w:t>
      </w:r>
      <w:proofErr w:type="spellEnd"/>
      <w:r w:rsidR="00E878A3" w:rsidRPr="00E878A3">
        <w:rPr>
          <w:bCs/>
          <w:sz w:val="24"/>
          <w:szCs w:val="24"/>
        </w:rPr>
        <w:t xml:space="preserve"> - DREVOVÝROBA</w:t>
      </w:r>
    </w:p>
    <w:p w14:paraId="24859FD6" w14:textId="77777777" w:rsidR="00662106" w:rsidRDefault="003F216A" w:rsidP="00662106">
      <w:pPr>
        <w:rPr>
          <w:sz w:val="24"/>
          <w:szCs w:val="24"/>
        </w:rPr>
      </w:pPr>
      <w:r w:rsidRPr="00263A6C">
        <w:rPr>
          <w:sz w:val="24"/>
          <w:szCs w:val="24"/>
        </w:rPr>
        <w:t xml:space="preserve">Sídlo: </w:t>
      </w:r>
      <w:r w:rsidR="00662106" w:rsidRPr="00662106">
        <w:rPr>
          <w:sz w:val="24"/>
          <w:szCs w:val="24"/>
        </w:rPr>
        <w:t>Dlhé nad Cirochou 574, 067 82 Dlhé nad Cirochou</w:t>
      </w:r>
      <w:r w:rsidR="00662106" w:rsidRPr="00263A6C">
        <w:rPr>
          <w:sz w:val="24"/>
          <w:szCs w:val="24"/>
        </w:rPr>
        <w:t xml:space="preserve"> </w:t>
      </w:r>
    </w:p>
    <w:p w14:paraId="1810EDE9" w14:textId="77777777" w:rsidR="00B55537" w:rsidRPr="00263A6C" w:rsidRDefault="00B55537" w:rsidP="00B55537">
      <w:pPr>
        <w:jc w:val="both"/>
        <w:rPr>
          <w:sz w:val="24"/>
          <w:szCs w:val="24"/>
        </w:rPr>
      </w:pPr>
      <w:r w:rsidRPr="00263A6C">
        <w:rPr>
          <w:sz w:val="24"/>
          <w:szCs w:val="24"/>
        </w:rPr>
        <w:t>IČO</w:t>
      </w:r>
      <w:r w:rsidR="003F216A" w:rsidRPr="00263A6C">
        <w:rPr>
          <w:sz w:val="24"/>
          <w:szCs w:val="24"/>
        </w:rPr>
        <w:t xml:space="preserve">: </w:t>
      </w:r>
      <w:r w:rsidR="00E878A3" w:rsidRPr="005C4A85">
        <w:rPr>
          <w:sz w:val="24"/>
          <w:szCs w:val="24"/>
        </w:rPr>
        <w:t>40112659</w:t>
      </w:r>
    </w:p>
    <w:p w14:paraId="5C83B82B" w14:textId="228858FA" w:rsidR="00A44B00" w:rsidRPr="003B11FC" w:rsidRDefault="00B55537" w:rsidP="00A44B0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11FC">
        <w:rPr>
          <w:sz w:val="24"/>
          <w:szCs w:val="24"/>
        </w:rPr>
        <w:t>Bankové spojenie</w:t>
      </w:r>
      <w:r w:rsidR="00263A6C" w:rsidRPr="003B11FC">
        <w:rPr>
          <w:sz w:val="24"/>
          <w:szCs w:val="24"/>
        </w:rPr>
        <w:t xml:space="preserve">: </w:t>
      </w:r>
      <w:r w:rsidR="00B74FFD" w:rsidRPr="003B11FC">
        <w:rPr>
          <w:sz w:val="24"/>
          <w:szCs w:val="24"/>
        </w:rPr>
        <w:t>Tatrabanka</w:t>
      </w:r>
      <w:r w:rsidR="003B11FC" w:rsidRPr="003B11FC">
        <w:rPr>
          <w:sz w:val="24"/>
          <w:szCs w:val="24"/>
        </w:rPr>
        <w:t>,</w:t>
      </w:r>
      <w:r w:rsidR="00B74FFD" w:rsidRPr="003B11FC">
        <w:rPr>
          <w:sz w:val="24"/>
          <w:szCs w:val="24"/>
        </w:rPr>
        <w:t xml:space="preserve"> </w:t>
      </w:r>
      <w:proofErr w:type="spellStart"/>
      <w:r w:rsidR="00B74FFD" w:rsidRPr="003B11FC">
        <w:rPr>
          <w:sz w:val="24"/>
          <w:szCs w:val="24"/>
        </w:rPr>
        <w:t>a.s</w:t>
      </w:r>
      <w:proofErr w:type="spellEnd"/>
      <w:r w:rsidR="00B74FFD" w:rsidRPr="003B11FC">
        <w:rPr>
          <w:sz w:val="24"/>
          <w:szCs w:val="24"/>
        </w:rPr>
        <w:t>.</w:t>
      </w:r>
    </w:p>
    <w:p w14:paraId="443D3020" w14:textId="5B4D9A17" w:rsidR="00A44B00" w:rsidRPr="00263A6C" w:rsidRDefault="00B55537" w:rsidP="00A44B0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37E3">
        <w:rPr>
          <w:sz w:val="24"/>
          <w:szCs w:val="24"/>
        </w:rPr>
        <w:t>Číslo účtu</w:t>
      </w:r>
      <w:r w:rsidR="008B0CFC" w:rsidRPr="00D937E3">
        <w:rPr>
          <w:sz w:val="24"/>
          <w:szCs w:val="24"/>
        </w:rPr>
        <w:t xml:space="preserve"> vo formáte IBAN</w:t>
      </w:r>
      <w:r w:rsidR="00263A6C" w:rsidRPr="00D937E3">
        <w:rPr>
          <w:sz w:val="24"/>
          <w:szCs w:val="24"/>
        </w:rPr>
        <w:t xml:space="preserve">: </w:t>
      </w:r>
      <w:r w:rsidR="003B11FC" w:rsidRPr="00D937E3">
        <w:rPr>
          <w:sz w:val="24"/>
          <w:szCs w:val="24"/>
        </w:rPr>
        <w:t>SK48 1100 0000 0026 2155 1031</w:t>
      </w:r>
    </w:p>
    <w:p w14:paraId="7A6C01AE" w14:textId="3D3B1678" w:rsidR="00B55537" w:rsidRPr="00263A6C" w:rsidRDefault="00B55537" w:rsidP="00A44B00">
      <w:pPr>
        <w:jc w:val="both"/>
        <w:rPr>
          <w:sz w:val="24"/>
          <w:szCs w:val="24"/>
        </w:rPr>
      </w:pPr>
      <w:r w:rsidRPr="00263A6C">
        <w:rPr>
          <w:sz w:val="24"/>
          <w:szCs w:val="24"/>
        </w:rPr>
        <w:t>DIČ:</w:t>
      </w:r>
      <w:r w:rsidRPr="00263A6C">
        <w:rPr>
          <w:sz w:val="24"/>
          <w:szCs w:val="24"/>
        </w:rPr>
        <w:tab/>
      </w:r>
      <w:r w:rsidR="003F216A" w:rsidRPr="00263A6C">
        <w:rPr>
          <w:sz w:val="24"/>
          <w:szCs w:val="24"/>
        </w:rPr>
        <w:t xml:space="preserve"> </w:t>
      </w:r>
      <w:r w:rsidR="00B74FFD" w:rsidRPr="00B74FFD">
        <w:rPr>
          <w:rFonts w:eastAsia="Calibri"/>
          <w:sz w:val="24"/>
          <w:szCs w:val="24"/>
        </w:rPr>
        <w:t>1046253901</w:t>
      </w:r>
    </w:p>
    <w:p w14:paraId="1C896A0C" w14:textId="3A50B9A8" w:rsidR="00B55537" w:rsidRPr="00263A6C" w:rsidRDefault="00B55537" w:rsidP="00B55537">
      <w:pPr>
        <w:tabs>
          <w:tab w:val="left" w:pos="2130"/>
        </w:tabs>
        <w:jc w:val="both"/>
        <w:rPr>
          <w:sz w:val="24"/>
          <w:szCs w:val="24"/>
        </w:rPr>
      </w:pPr>
      <w:r w:rsidRPr="00B74FFD">
        <w:rPr>
          <w:sz w:val="24"/>
          <w:szCs w:val="24"/>
        </w:rPr>
        <w:t>IČ DPH</w:t>
      </w:r>
      <w:r w:rsidR="00263A6C" w:rsidRPr="00B74FFD">
        <w:rPr>
          <w:sz w:val="24"/>
          <w:szCs w:val="24"/>
        </w:rPr>
        <w:t xml:space="preserve">: </w:t>
      </w:r>
      <w:r w:rsidR="00B74FFD" w:rsidRPr="00B74FFD">
        <w:rPr>
          <w:sz w:val="24"/>
          <w:szCs w:val="24"/>
        </w:rPr>
        <w:t>SK1046253901</w:t>
      </w:r>
    </w:p>
    <w:p w14:paraId="5EB60F52" w14:textId="4BAE1319" w:rsidR="00C468AD" w:rsidRPr="00B74FFD" w:rsidRDefault="00B74FFD" w:rsidP="00C468AD">
      <w:pPr>
        <w:overflowPunct/>
        <w:textAlignment w:val="auto"/>
        <w:rPr>
          <w:sz w:val="24"/>
          <w:szCs w:val="24"/>
        </w:rPr>
      </w:pPr>
      <w:r w:rsidRPr="00B74FFD">
        <w:rPr>
          <w:sz w:val="24"/>
          <w:szCs w:val="24"/>
        </w:rPr>
        <w:t>Zapísaný v živnostenskom registri, Okresný úrad Humenn</w:t>
      </w:r>
      <w:r w:rsidR="00006A7F">
        <w:rPr>
          <w:sz w:val="24"/>
          <w:szCs w:val="24"/>
        </w:rPr>
        <w:t>é</w:t>
      </w:r>
      <w:r w:rsidRPr="00B74FFD">
        <w:rPr>
          <w:sz w:val="24"/>
          <w:szCs w:val="24"/>
        </w:rPr>
        <w:t>, č. živ. reg. 709-3678</w:t>
      </w:r>
    </w:p>
    <w:p w14:paraId="658BA4DB" w14:textId="488AAA89" w:rsidR="003B11FC" w:rsidRDefault="003B11FC" w:rsidP="003B11FC">
      <w:pPr>
        <w:tabs>
          <w:tab w:val="left" w:pos="2940"/>
        </w:tabs>
        <w:rPr>
          <w:sz w:val="24"/>
          <w:szCs w:val="24"/>
        </w:rPr>
      </w:pPr>
      <w:r w:rsidRPr="003B11FC">
        <w:rPr>
          <w:sz w:val="24"/>
          <w:szCs w:val="24"/>
        </w:rPr>
        <w:t>Tel.</w:t>
      </w:r>
      <w:r w:rsidR="00662106" w:rsidRPr="003B11FC">
        <w:rPr>
          <w:sz w:val="24"/>
          <w:szCs w:val="24"/>
        </w:rPr>
        <w:t xml:space="preserve">: </w:t>
      </w:r>
      <w:r w:rsidRPr="003B11FC">
        <w:rPr>
          <w:sz w:val="24"/>
          <w:szCs w:val="24"/>
        </w:rPr>
        <w:t>+421 911 579 779</w:t>
      </w:r>
    </w:p>
    <w:p w14:paraId="28437038" w14:textId="39405919" w:rsidR="00B55537" w:rsidRPr="00263A6C" w:rsidRDefault="00B55537" w:rsidP="003B11FC">
      <w:pPr>
        <w:tabs>
          <w:tab w:val="left" w:pos="2940"/>
        </w:tabs>
        <w:rPr>
          <w:sz w:val="24"/>
          <w:szCs w:val="24"/>
        </w:rPr>
      </w:pPr>
      <w:r w:rsidRPr="003B11FC">
        <w:rPr>
          <w:sz w:val="24"/>
          <w:szCs w:val="24"/>
        </w:rPr>
        <w:t>e-mail</w:t>
      </w:r>
      <w:r w:rsidR="00263A6C" w:rsidRPr="003B11FC">
        <w:rPr>
          <w:sz w:val="24"/>
          <w:szCs w:val="24"/>
        </w:rPr>
        <w:t xml:space="preserve">: </w:t>
      </w:r>
      <w:r w:rsidR="003B11FC" w:rsidRPr="003B11FC">
        <w:rPr>
          <w:sz w:val="24"/>
          <w:szCs w:val="24"/>
        </w:rPr>
        <w:t>jurajnemcik@gmail.com</w:t>
      </w:r>
    </w:p>
    <w:p w14:paraId="3E34D947" w14:textId="77777777" w:rsidR="00672183" w:rsidRPr="00672183" w:rsidRDefault="00672183" w:rsidP="00672183">
      <w:pPr>
        <w:tabs>
          <w:tab w:val="left" w:pos="2880"/>
        </w:tabs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ab/>
      </w:r>
    </w:p>
    <w:p w14:paraId="0C8056D5" w14:textId="77777777" w:rsidR="00221B0F" w:rsidRPr="00672183" w:rsidRDefault="00221B0F" w:rsidP="00221B0F">
      <w:pPr>
        <w:jc w:val="both"/>
        <w:rPr>
          <w:sz w:val="24"/>
          <w:szCs w:val="24"/>
        </w:rPr>
      </w:pPr>
      <w:r w:rsidRPr="00672183">
        <w:rPr>
          <w:sz w:val="24"/>
          <w:szCs w:val="24"/>
        </w:rPr>
        <w:t>( ďalej len „</w:t>
      </w:r>
      <w:r w:rsidR="004D1546">
        <w:rPr>
          <w:sz w:val="24"/>
          <w:szCs w:val="24"/>
        </w:rPr>
        <w:t>objednávateľ</w:t>
      </w:r>
      <w:r w:rsidRPr="00672183">
        <w:rPr>
          <w:sz w:val="24"/>
          <w:szCs w:val="24"/>
        </w:rPr>
        <w:t>“) na jednej strane,</w:t>
      </w:r>
    </w:p>
    <w:p w14:paraId="328FDB48" w14:textId="77777777" w:rsidR="00221B0F" w:rsidRPr="00672183" w:rsidRDefault="00221B0F" w:rsidP="00221B0F">
      <w:pPr>
        <w:jc w:val="both"/>
        <w:rPr>
          <w:sz w:val="24"/>
          <w:szCs w:val="24"/>
        </w:rPr>
      </w:pPr>
    </w:p>
    <w:p w14:paraId="53DC31F2" w14:textId="77777777" w:rsidR="00221B0F" w:rsidRPr="00672183" w:rsidRDefault="00221B0F" w:rsidP="00221B0F">
      <w:pPr>
        <w:jc w:val="both"/>
        <w:rPr>
          <w:sz w:val="24"/>
          <w:szCs w:val="24"/>
        </w:rPr>
      </w:pPr>
      <w:r w:rsidRPr="00672183">
        <w:rPr>
          <w:sz w:val="24"/>
          <w:szCs w:val="24"/>
        </w:rPr>
        <w:t>a</w:t>
      </w:r>
    </w:p>
    <w:p w14:paraId="4174F41F" w14:textId="77777777" w:rsidR="00221B0F" w:rsidRPr="00672183" w:rsidRDefault="00EF0075" w:rsidP="00221B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Zhotoviteľ</w:t>
      </w:r>
      <w:r w:rsidR="00221B0F" w:rsidRPr="00672183">
        <w:rPr>
          <w:b/>
          <w:bCs/>
          <w:sz w:val="24"/>
          <w:szCs w:val="24"/>
        </w:rPr>
        <w:t>:</w:t>
      </w:r>
      <w:r w:rsidR="003E6E73">
        <w:rPr>
          <w:b/>
          <w:bCs/>
          <w:sz w:val="24"/>
          <w:szCs w:val="24"/>
        </w:rPr>
        <w:t xml:space="preserve"> </w:t>
      </w:r>
    </w:p>
    <w:p w14:paraId="3EC60F9F" w14:textId="77777777" w:rsidR="00221B0F" w:rsidRPr="003E6E73" w:rsidRDefault="00221B0F" w:rsidP="00221B0F">
      <w:pPr>
        <w:jc w:val="both"/>
        <w:rPr>
          <w:bCs/>
          <w:sz w:val="24"/>
          <w:szCs w:val="24"/>
        </w:rPr>
      </w:pPr>
      <w:r w:rsidRPr="003E6E73">
        <w:rPr>
          <w:bCs/>
          <w:sz w:val="24"/>
          <w:szCs w:val="24"/>
        </w:rPr>
        <w:t>Sídlo:</w:t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Pr="003E6E73">
        <w:rPr>
          <w:bCs/>
          <w:sz w:val="24"/>
          <w:szCs w:val="24"/>
        </w:rPr>
        <w:tab/>
      </w:r>
      <w:r w:rsidR="003E6E73" w:rsidRPr="003E6E73">
        <w:rPr>
          <w:bCs/>
          <w:sz w:val="24"/>
          <w:szCs w:val="24"/>
        </w:rPr>
        <w:t xml:space="preserve"> </w:t>
      </w:r>
    </w:p>
    <w:p w14:paraId="4F520FBE" w14:textId="77777777" w:rsidR="00221B0F" w:rsidRPr="003E6E73" w:rsidRDefault="00221B0F" w:rsidP="00221B0F">
      <w:pPr>
        <w:jc w:val="both"/>
        <w:rPr>
          <w:bCs/>
          <w:sz w:val="24"/>
          <w:szCs w:val="24"/>
        </w:rPr>
      </w:pPr>
      <w:r w:rsidRPr="003E6E73">
        <w:rPr>
          <w:bCs/>
          <w:sz w:val="24"/>
          <w:szCs w:val="24"/>
        </w:rPr>
        <w:t>IČO:</w:t>
      </w:r>
      <w:r w:rsidR="003E6E73">
        <w:rPr>
          <w:bCs/>
          <w:sz w:val="24"/>
          <w:szCs w:val="24"/>
        </w:rPr>
        <w:t xml:space="preserve"> </w:t>
      </w:r>
    </w:p>
    <w:p w14:paraId="1A32C2B8" w14:textId="77777777" w:rsidR="00221B0F" w:rsidRPr="003E6E73" w:rsidRDefault="00221B0F" w:rsidP="00221B0F">
      <w:pPr>
        <w:jc w:val="both"/>
        <w:rPr>
          <w:bCs/>
          <w:sz w:val="24"/>
          <w:szCs w:val="24"/>
        </w:rPr>
      </w:pPr>
      <w:r w:rsidRPr="003E6E73">
        <w:rPr>
          <w:bCs/>
          <w:sz w:val="24"/>
          <w:szCs w:val="24"/>
        </w:rPr>
        <w:t>DIČ:</w:t>
      </w:r>
      <w:r w:rsidR="003E6E73">
        <w:rPr>
          <w:bCs/>
          <w:sz w:val="24"/>
          <w:szCs w:val="24"/>
        </w:rPr>
        <w:t xml:space="preserve"> </w:t>
      </w:r>
    </w:p>
    <w:p w14:paraId="2864C664" w14:textId="77777777" w:rsidR="00C468AD" w:rsidRPr="003E6E73" w:rsidRDefault="00C468AD" w:rsidP="00C468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E6E73">
        <w:rPr>
          <w:sz w:val="24"/>
          <w:szCs w:val="24"/>
        </w:rPr>
        <w:t xml:space="preserve">Bankové spojenie: </w:t>
      </w:r>
    </w:p>
    <w:p w14:paraId="3D1BB0FC" w14:textId="77777777" w:rsidR="00C468AD" w:rsidRPr="00263A6C" w:rsidRDefault="003D23F2" w:rsidP="00C468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63A6C">
        <w:rPr>
          <w:sz w:val="24"/>
          <w:szCs w:val="24"/>
        </w:rPr>
        <w:t>Číslo účtu</w:t>
      </w:r>
      <w:r>
        <w:rPr>
          <w:sz w:val="24"/>
          <w:szCs w:val="24"/>
        </w:rPr>
        <w:t xml:space="preserve"> vo formáte IBAN</w:t>
      </w:r>
      <w:r w:rsidRPr="00263A6C">
        <w:rPr>
          <w:sz w:val="24"/>
          <w:szCs w:val="24"/>
        </w:rPr>
        <w:t>:</w:t>
      </w:r>
      <w:r w:rsidR="003E6E73">
        <w:rPr>
          <w:sz w:val="24"/>
          <w:szCs w:val="24"/>
        </w:rPr>
        <w:t xml:space="preserve"> </w:t>
      </w:r>
    </w:p>
    <w:p w14:paraId="6A619866" w14:textId="77777777" w:rsidR="00C468AD" w:rsidRPr="00263A6C" w:rsidRDefault="00C468AD" w:rsidP="00C468AD">
      <w:pPr>
        <w:jc w:val="both"/>
        <w:rPr>
          <w:sz w:val="24"/>
          <w:szCs w:val="24"/>
        </w:rPr>
      </w:pPr>
      <w:r w:rsidRPr="00263A6C">
        <w:rPr>
          <w:sz w:val="24"/>
          <w:szCs w:val="24"/>
        </w:rPr>
        <w:t>DIČ:</w:t>
      </w:r>
      <w:r w:rsidRPr="00263A6C">
        <w:rPr>
          <w:sz w:val="24"/>
          <w:szCs w:val="24"/>
        </w:rPr>
        <w:tab/>
      </w:r>
    </w:p>
    <w:p w14:paraId="3D206DA0" w14:textId="77777777" w:rsidR="003E6E73" w:rsidRPr="00263A6C" w:rsidRDefault="00C468AD" w:rsidP="003E6E73">
      <w:pPr>
        <w:jc w:val="both"/>
        <w:rPr>
          <w:sz w:val="24"/>
          <w:szCs w:val="24"/>
        </w:rPr>
      </w:pPr>
      <w:r w:rsidRPr="00263A6C">
        <w:rPr>
          <w:sz w:val="24"/>
          <w:szCs w:val="24"/>
        </w:rPr>
        <w:t xml:space="preserve">IČ DPH: </w:t>
      </w:r>
    </w:p>
    <w:p w14:paraId="201A7489" w14:textId="35844916" w:rsidR="00C468AD" w:rsidRPr="00263A6C" w:rsidRDefault="00B74FFD" w:rsidP="00C468AD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Zapísaný v ..............</w:t>
      </w:r>
      <w:r w:rsidR="00C468AD">
        <w:rPr>
          <w:sz w:val="24"/>
          <w:szCs w:val="24"/>
        </w:rPr>
        <w:t xml:space="preserve"> registri </w:t>
      </w:r>
      <w:r>
        <w:rPr>
          <w:sz w:val="24"/>
          <w:szCs w:val="24"/>
        </w:rPr>
        <w:t>.............</w:t>
      </w:r>
      <w:r w:rsidR="00C468AD">
        <w:rPr>
          <w:sz w:val="24"/>
          <w:szCs w:val="24"/>
        </w:rPr>
        <w:t xml:space="preserve"> </w:t>
      </w:r>
    </w:p>
    <w:p w14:paraId="31F56457" w14:textId="17678E30" w:rsidR="00C468AD" w:rsidRPr="00263A6C" w:rsidRDefault="003B11FC" w:rsidP="00C468AD">
      <w:pPr>
        <w:tabs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>Tel.</w:t>
      </w:r>
      <w:r w:rsidR="00C468AD">
        <w:rPr>
          <w:sz w:val="24"/>
          <w:szCs w:val="24"/>
        </w:rPr>
        <w:t xml:space="preserve">: </w:t>
      </w:r>
    </w:p>
    <w:p w14:paraId="2E173CC4" w14:textId="77777777" w:rsidR="00C468AD" w:rsidRPr="00263A6C" w:rsidRDefault="00C468AD" w:rsidP="00C468AD">
      <w:pPr>
        <w:rPr>
          <w:sz w:val="24"/>
          <w:szCs w:val="24"/>
        </w:rPr>
      </w:pPr>
      <w:r w:rsidRPr="00263A6C">
        <w:rPr>
          <w:sz w:val="24"/>
          <w:szCs w:val="24"/>
        </w:rPr>
        <w:t xml:space="preserve">e-mail: </w:t>
      </w:r>
    </w:p>
    <w:p w14:paraId="4C82F8E7" w14:textId="77777777" w:rsidR="00672183" w:rsidRPr="00672183" w:rsidRDefault="00672183" w:rsidP="00672183">
      <w:pPr>
        <w:tabs>
          <w:tab w:val="left" w:pos="2880"/>
        </w:tabs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ab/>
      </w:r>
    </w:p>
    <w:p w14:paraId="57939D9E" w14:textId="77777777" w:rsidR="00672183" w:rsidRPr="00672183" w:rsidRDefault="00672183" w:rsidP="00221B0F">
      <w:pPr>
        <w:jc w:val="both"/>
        <w:rPr>
          <w:sz w:val="24"/>
          <w:szCs w:val="24"/>
        </w:rPr>
      </w:pPr>
    </w:p>
    <w:p w14:paraId="55129F39" w14:textId="77777777" w:rsidR="00221B0F" w:rsidRPr="00672183" w:rsidRDefault="00221B0F" w:rsidP="00221B0F">
      <w:pPr>
        <w:jc w:val="both"/>
        <w:rPr>
          <w:sz w:val="24"/>
          <w:szCs w:val="24"/>
        </w:rPr>
      </w:pPr>
      <w:r w:rsidRPr="00672183">
        <w:rPr>
          <w:sz w:val="24"/>
          <w:szCs w:val="24"/>
        </w:rPr>
        <w:t>( ďalej len „</w:t>
      </w:r>
      <w:r w:rsidR="00EF0075">
        <w:rPr>
          <w:sz w:val="24"/>
          <w:szCs w:val="24"/>
        </w:rPr>
        <w:t>zhotoviteľ</w:t>
      </w:r>
      <w:r w:rsidRPr="00672183">
        <w:rPr>
          <w:sz w:val="24"/>
          <w:szCs w:val="24"/>
        </w:rPr>
        <w:t>“) na strane druhej,</w:t>
      </w:r>
    </w:p>
    <w:p w14:paraId="46732BF7" w14:textId="77777777" w:rsidR="00221B0F" w:rsidRPr="00672183" w:rsidRDefault="00221B0F" w:rsidP="00221B0F">
      <w:pPr>
        <w:jc w:val="both"/>
        <w:rPr>
          <w:sz w:val="24"/>
          <w:szCs w:val="24"/>
        </w:rPr>
      </w:pPr>
    </w:p>
    <w:p w14:paraId="4B6A8FE7" w14:textId="77777777" w:rsidR="00221B0F" w:rsidRPr="00672183" w:rsidRDefault="00221B0F" w:rsidP="00221B0F">
      <w:pPr>
        <w:jc w:val="both"/>
        <w:rPr>
          <w:sz w:val="24"/>
          <w:szCs w:val="24"/>
        </w:rPr>
      </w:pPr>
    </w:p>
    <w:p w14:paraId="521F5D58" w14:textId="77777777" w:rsidR="00B463F7" w:rsidRPr="00672183" w:rsidRDefault="00D519B9">
      <w:pPr>
        <w:jc w:val="both"/>
        <w:rPr>
          <w:sz w:val="24"/>
          <w:szCs w:val="24"/>
        </w:rPr>
      </w:pPr>
      <w:r w:rsidRPr="00672183">
        <w:rPr>
          <w:sz w:val="24"/>
          <w:szCs w:val="24"/>
        </w:rPr>
        <w:t xml:space="preserve">  </w:t>
      </w:r>
    </w:p>
    <w:p w14:paraId="184CDD4D" w14:textId="77777777" w:rsidR="00D519B9" w:rsidRDefault="00D519B9" w:rsidP="003F2953">
      <w:pPr>
        <w:jc w:val="center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2</w:t>
      </w:r>
      <w:r w:rsidR="00D23544" w:rsidRPr="00672183">
        <w:rPr>
          <w:b/>
          <w:bCs/>
          <w:sz w:val="24"/>
          <w:szCs w:val="24"/>
        </w:rPr>
        <w:t>.</w:t>
      </w:r>
      <w:r w:rsidRPr="00672183">
        <w:rPr>
          <w:b/>
          <w:bCs/>
          <w:sz w:val="24"/>
          <w:szCs w:val="24"/>
        </w:rPr>
        <w:t xml:space="preserve"> VÝCHODISKOVÉ</w:t>
      </w:r>
      <w:r w:rsidR="00F249AD" w:rsidRPr="00672183">
        <w:rPr>
          <w:b/>
          <w:bCs/>
          <w:sz w:val="24"/>
          <w:szCs w:val="24"/>
        </w:rPr>
        <w:t xml:space="preserve"> </w:t>
      </w:r>
      <w:r w:rsidRPr="00672183">
        <w:rPr>
          <w:b/>
          <w:bCs/>
          <w:sz w:val="24"/>
          <w:szCs w:val="24"/>
        </w:rPr>
        <w:t xml:space="preserve"> PODKLADY</w:t>
      </w:r>
    </w:p>
    <w:p w14:paraId="57D28EC4" w14:textId="77777777" w:rsidR="008B741A" w:rsidRPr="00672183" w:rsidRDefault="008B741A" w:rsidP="00801066">
      <w:pPr>
        <w:jc w:val="both"/>
        <w:rPr>
          <w:b/>
          <w:bCs/>
          <w:sz w:val="24"/>
          <w:szCs w:val="24"/>
        </w:rPr>
      </w:pPr>
    </w:p>
    <w:p w14:paraId="43BBCD18" w14:textId="656DE4D1" w:rsidR="00D519B9" w:rsidRDefault="00D519B9" w:rsidP="007673F0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sz w:val="24"/>
          <w:szCs w:val="24"/>
        </w:rPr>
      </w:pPr>
      <w:r w:rsidRPr="00672183">
        <w:rPr>
          <w:sz w:val="24"/>
          <w:szCs w:val="24"/>
        </w:rPr>
        <w:t xml:space="preserve">Podkladom pre uzavretie tejto zmluvy je </w:t>
      </w:r>
      <w:r w:rsidR="00DA1BCD" w:rsidRPr="00672183">
        <w:rPr>
          <w:sz w:val="24"/>
          <w:szCs w:val="24"/>
        </w:rPr>
        <w:t>ponuka</w:t>
      </w:r>
      <w:r w:rsidRPr="00672183">
        <w:rPr>
          <w:sz w:val="24"/>
          <w:szCs w:val="24"/>
        </w:rPr>
        <w:t xml:space="preserve"> </w:t>
      </w:r>
      <w:r w:rsidR="004D1546">
        <w:rPr>
          <w:sz w:val="24"/>
          <w:szCs w:val="24"/>
        </w:rPr>
        <w:t>zhotoviteľa</w:t>
      </w:r>
      <w:r w:rsidR="004D1546" w:rsidRPr="00672183">
        <w:rPr>
          <w:sz w:val="24"/>
          <w:szCs w:val="24"/>
        </w:rPr>
        <w:t xml:space="preserve"> </w:t>
      </w:r>
      <w:r w:rsidR="004C454D" w:rsidRPr="00672183">
        <w:rPr>
          <w:sz w:val="24"/>
          <w:szCs w:val="24"/>
        </w:rPr>
        <w:t>s najni</w:t>
      </w:r>
      <w:r w:rsidR="006C1542" w:rsidRPr="00672183">
        <w:rPr>
          <w:sz w:val="24"/>
          <w:szCs w:val="24"/>
        </w:rPr>
        <w:t xml:space="preserve">žšou </w:t>
      </w:r>
      <w:r w:rsidR="00DA1BCD" w:rsidRPr="00672183">
        <w:rPr>
          <w:sz w:val="24"/>
          <w:szCs w:val="24"/>
        </w:rPr>
        <w:t>ponúkanou cenou, spĺňajúca</w:t>
      </w:r>
      <w:r w:rsidR="004C454D" w:rsidRPr="00672183">
        <w:rPr>
          <w:sz w:val="24"/>
          <w:szCs w:val="24"/>
        </w:rPr>
        <w:t xml:space="preserve"> všetky technické parametre podľa požiadaviek </w:t>
      </w:r>
      <w:r w:rsidR="006C1542" w:rsidRPr="00672183">
        <w:rPr>
          <w:sz w:val="24"/>
          <w:szCs w:val="24"/>
        </w:rPr>
        <w:t>kupujúceho</w:t>
      </w:r>
      <w:r w:rsidR="004C454D" w:rsidRPr="00672183">
        <w:rPr>
          <w:sz w:val="24"/>
          <w:szCs w:val="24"/>
        </w:rPr>
        <w:t>.</w:t>
      </w:r>
    </w:p>
    <w:p w14:paraId="16B7EE09" w14:textId="77777777" w:rsidR="00867148" w:rsidRDefault="00867148" w:rsidP="00EE7FD7">
      <w:pPr>
        <w:jc w:val="both"/>
        <w:rPr>
          <w:sz w:val="24"/>
          <w:szCs w:val="24"/>
        </w:rPr>
      </w:pPr>
    </w:p>
    <w:p w14:paraId="29337A5B" w14:textId="77777777" w:rsidR="006C1542" w:rsidRPr="00672183" w:rsidRDefault="006C1542" w:rsidP="00801066">
      <w:pPr>
        <w:jc w:val="both"/>
        <w:rPr>
          <w:b/>
          <w:bCs/>
          <w:sz w:val="24"/>
          <w:szCs w:val="24"/>
        </w:rPr>
      </w:pPr>
    </w:p>
    <w:p w14:paraId="36E9B98B" w14:textId="77777777" w:rsidR="00D519B9" w:rsidRDefault="00D519B9" w:rsidP="006146CF">
      <w:pPr>
        <w:jc w:val="center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3</w:t>
      </w:r>
      <w:r w:rsidR="00D23544" w:rsidRPr="00672183">
        <w:rPr>
          <w:b/>
          <w:bCs/>
          <w:sz w:val="24"/>
          <w:szCs w:val="24"/>
        </w:rPr>
        <w:t>.</w:t>
      </w:r>
      <w:r w:rsidRPr="00672183">
        <w:rPr>
          <w:b/>
          <w:bCs/>
          <w:sz w:val="24"/>
          <w:szCs w:val="24"/>
        </w:rPr>
        <w:t xml:space="preserve"> PREDMET </w:t>
      </w:r>
      <w:r w:rsidR="00F249AD" w:rsidRPr="00672183">
        <w:rPr>
          <w:b/>
          <w:bCs/>
          <w:sz w:val="24"/>
          <w:szCs w:val="24"/>
        </w:rPr>
        <w:t xml:space="preserve"> PLNENIA</w:t>
      </w:r>
      <w:r w:rsidR="00DA7910">
        <w:rPr>
          <w:b/>
          <w:bCs/>
          <w:sz w:val="24"/>
          <w:szCs w:val="24"/>
        </w:rPr>
        <w:t xml:space="preserve">  (DIELO)</w:t>
      </w:r>
    </w:p>
    <w:p w14:paraId="3F7FE416" w14:textId="77777777" w:rsidR="008B741A" w:rsidRPr="00672183" w:rsidRDefault="008B741A" w:rsidP="00801066">
      <w:pPr>
        <w:jc w:val="both"/>
        <w:rPr>
          <w:b/>
          <w:bCs/>
          <w:sz w:val="24"/>
          <w:szCs w:val="24"/>
        </w:rPr>
      </w:pPr>
    </w:p>
    <w:p w14:paraId="285DEA9F" w14:textId="53246741" w:rsidR="00D519B9" w:rsidRDefault="00EE7FD7" w:rsidP="00EE7FD7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Predmetom plnenia podľa tejto zmluvy je </w:t>
      </w:r>
      <w:r w:rsidR="005D455C">
        <w:rPr>
          <w:sz w:val="24"/>
          <w:szCs w:val="24"/>
        </w:rPr>
        <w:t xml:space="preserve">dodanie </w:t>
      </w:r>
      <w:r w:rsidR="003030DE">
        <w:rPr>
          <w:sz w:val="24"/>
          <w:szCs w:val="24"/>
        </w:rPr>
        <w:t xml:space="preserve">tovarov a súvisiacich služieb </w:t>
      </w:r>
      <w:r w:rsidR="00F51522">
        <w:rPr>
          <w:sz w:val="24"/>
          <w:szCs w:val="24"/>
        </w:rPr>
        <w:t xml:space="preserve">(ďalej aj ako dielo) zhotoviteľom </w:t>
      </w:r>
      <w:r w:rsidR="003030DE">
        <w:rPr>
          <w:sz w:val="24"/>
          <w:szCs w:val="24"/>
        </w:rPr>
        <w:t>do</w:t>
      </w:r>
      <w:r w:rsidR="005D455C">
        <w:rPr>
          <w:sz w:val="24"/>
          <w:szCs w:val="24"/>
        </w:rPr>
        <w:t xml:space="preserve"> miesta realizácie </w:t>
      </w:r>
      <w:r w:rsidR="00957E40">
        <w:rPr>
          <w:sz w:val="24"/>
          <w:szCs w:val="24"/>
        </w:rPr>
        <w:t>p</w:t>
      </w:r>
      <w:r w:rsidR="003030DE">
        <w:rPr>
          <w:sz w:val="24"/>
          <w:szCs w:val="24"/>
        </w:rPr>
        <w:t xml:space="preserve">odľa bodu 6.1. </w:t>
      </w:r>
      <w:r w:rsidR="00D331E4" w:rsidRPr="00672183">
        <w:rPr>
          <w:sz w:val="24"/>
          <w:szCs w:val="24"/>
        </w:rPr>
        <w:t xml:space="preserve">podľa </w:t>
      </w:r>
      <w:r w:rsidR="0027513E" w:rsidRPr="00672183">
        <w:rPr>
          <w:sz w:val="24"/>
          <w:szCs w:val="24"/>
        </w:rPr>
        <w:t xml:space="preserve">špecifikácie v </w:t>
      </w:r>
      <w:r w:rsidR="00D331E4" w:rsidRPr="00672183">
        <w:rPr>
          <w:sz w:val="24"/>
          <w:szCs w:val="24"/>
        </w:rPr>
        <w:t>príloh</w:t>
      </w:r>
      <w:r w:rsidR="0027513E" w:rsidRPr="00672183">
        <w:rPr>
          <w:sz w:val="24"/>
          <w:szCs w:val="24"/>
        </w:rPr>
        <w:t>e</w:t>
      </w:r>
      <w:r w:rsidR="00D331E4" w:rsidRPr="00672183">
        <w:rPr>
          <w:sz w:val="24"/>
          <w:szCs w:val="24"/>
        </w:rPr>
        <w:t xml:space="preserve"> č. 1 tejto zmluvy</w:t>
      </w:r>
      <w:r>
        <w:rPr>
          <w:sz w:val="24"/>
          <w:szCs w:val="24"/>
        </w:rPr>
        <w:t xml:space="preserve"> (</w:t>
      </w:r>
      <w:r w:rsidR="006D792E">
        <w:rPr>
          <w:sz w:val="24"/>
          <w:szCs w:val="24"/>
        </w:rPr>
        <w:t>Š</w:t>
      </w:r>
      <w:r w:rsidR="00BC1278">
        <w:rPr>
          <w:sz w:val="24"/>
          <w:szCs w:val="24"/>
        </w:rPr>
        <w:t>pecifikácia a ceny</w:t>
      </w:r>
      <w:r>
        <w:rPr>
          <w:sz w:val="24"/>
          <w:szCs w:val="24"/>
        </w:rPr>
        <w:t>)</w:t>
      </w:r>
      <w:r w:rsidR="00FA7A55" w:rsidRPr="00672183">
        <w:rPr>
          <w:sz w:val="24"/>
          <w:szCs w:val="24"/>
        </w:rPr>
        <w:t>.</w:t>
      </w:r>
      <w:r w:rsidR="005D455C">
        <w:rPr>
          <w:sz w:val="24"/>
          <w:szCs w:val="24"/>
        </w:rPr>
        <w:br/>
      </w:r>
      <w:bookmarkStart w:id="0" w:name="_GoBack"/>
      <w:bookmarkEnd w:id="0"/>
    </w:p>
    <w:p w14:paraId="35FEAC4E" w14:textId="0C2984D0" w:rsidR="00D519B9" w:rsidRPr="00C468AD" w:rsidRDefault="00EF0075" w:rsidP="0094545B">
      <w:pPr>
        <w:numPr>
          <w:ilvl w:val="1"/>
          <w:numId w:val="7"/>
        </w:numPr>
        <w:jc w:val="both"/>
        <w:rPr>
          <w:sz w:val="24"/>
          <w:szCs w:val="24"/>
        </w:rPr>
      </w:pPr>
      <w:r w:rsidRPr="00C468AD">
        <w:rPr>
          <w:sz w:val="24"/>
          <w:szCs w:val="24"/>
        </w:rPr>
        <w:lastRenderedPageBreak/>
        <w:t>Zhotoviteľ</w:t>
      </w:r>
      <w:r w:rsidR="00B26C98" w:rsidRPr="00C468AD">
        <w:rPr>
          <w:sz w:val="24"/>
          <w:szCs w:val="24"/>
        </w:rPr>
        <w:t xml:space="preserve"> a </w:t>
      </w:r>
      <w:r w:rsidR="004D1546" w:rsidRPr="00C468AD">
        <w:rPr>
          <w:sz w:val="24"/>
          <w:szCs w:val="24"/>
        </w:rPr>
        <w:t>objednávateľ</w:t>
      </w:r>
      <w:r w:rsidR="00B26C98" w:rsidRPr="00C468AD">
        <w:rPr>
          <w:sz w:val="24"/>
          <w:szCs w:val="24"/>
        </w:rPr>
        <w:t xml:space="preserve"> berú na vedomie skutočnosť, že predmet </w:t>
      </w:r>
      <w:r w:rsidR="006B4859" w:rsidRPr="00C468AD">
        <w:rPr>
          <w:sz w:val="24"/>
          <w:szCs w:val="24"/>
        </w:rPr>
        <w:t>plnenia</w:t>
      </w:r>
      <w:r w:rsidR="00B26C98" w:rsidRPr="00C468AD">
        <w:rPr>
          <w:sz w:val="24"/>
          <w:szCs w:val="24"/>
        </w:rPr>
        <w:t xml:space="preserve"> je </w:t>
      </w:r>
      <w:r w:rsidR="00E61DDA">
        <w:rPr>
          <w:sz w:val="24"/>
          <w:szCs w:val="24"/>
        </w:rPr>
        <w:t>spolu</w:t>
      </w:r>
      <w:r w:rsidR="00B26C98" w:rsidRPr="00C468AD">
        <w:rPr>
          <w:sz w:val="24"/>
          <w:szCs w:val="24"/>
        </w:rPr>
        <w:t xml:space="preserve">financovaný z prostriedkov nenávratného finančného príspevku </w:t>
      </w:r>
      <w:r w:rsidR="000627F9" w:rsidRPr="00C468AD">
        <w:rPr>
          <w:sz w:val="24"/>
          <w:szCs w:val="24"/>
        </w:rPr>
        <w:t xml:space="preserve">(ďalej aj ako NFP) </w:t>
      </w:r>
      <w:r w:rsidR="00B26C98" w:rsidRPr="00C468AD">
        <w:rPr>
          <w:sz w:val="24"/>
          <w:szCs w:val="24"/>
        </w:rPr>
        <w:t xml:space="preserve">v rámci projektu </w:t>
      </w:r>
      <w:r w:rsidR="00E61DDA">
        <w:rPr>
          <w:sz w:val="24"/>
          <w:szCs w:val="24"/>
        </w:rPr>
        <w:t>„</w:t>
      </w:r>
      <w:r w:rsidR="00E61DDA" w:rsidRPr="00E61DDA">
        <w:rPr>
          <w:sz w:val="24"/>
          <w:szCs w:val="24"/>
        </w:rPr>
        <w:t>Zavádzanie inovatívnych technológií a výrobkov v drevárskej výrobe</w:t>
      </w:r>
      <w:r w:rsidR="00E61DDA">
        <w:rPr>
          <w:sz w:val="24"/>
          <w:szCs w:val="24"/>
        </w:rPr>
        <w:t>“ v rámci O</w:t>
      </w:r>
      <w:r w:rsidR="00E61DDA" w:rsidRPr="00E61DDA">
        <w:rPr>
          <w:sz w:val="24"/>
          <w:szCs w:val="24"/>
        </w:rPr>
        <w:t>peračného programu Výskum a inovácie, Prioritná os 1 Podpora výskumu, vývoja a inovácií, Špecifický cieľ 1.2.2 - Rast výskumno-vývojových a inovačných kapacít v priemysle a</w:t>
      </w:r>
      <w:r w:rsidR="00E61DDA">
        <w:rPr>
          <w:sz w:val="24"/>
          <w:szCs w:val="24"/>
        </w:rPr>
        <w:t> </w:t>
      </w:r>
      <w:r w:rsidR="00E61DDA" w:rsidRPr="00E61DDA">
        <w:rPr>
          <w:sz w:val="24"/>
          <w:szCs w:val="24"/>
        </w:rPr>
        <w:t>službách</w:t>
      </w:r>
      <w:r w:rsidR="00E61DDA">
        <w:rPr>
          <w:sz w:val="24"/>
          <w:szCs w:val="24"/>
        </w:rPr>
        <w:t>.</w:t>
      </w:r>
      <w:r w:rsidR="0094545B">
        <w:rPr>
          <w:sz w:val="24"/>
          <w:szCs w:val="24"/>
        </w:rPr>
        <w:t xml:space="preserve"> Poskytovateľom pomoci je </w:t>
      </w:r>
      <w:r w:rsidR="0094545B" w:rsidRPr="0094545B">
        <w:rPr>
          <w:sz w:val="24"/>
          <w:szCs w:val="24"/>
        </w:rPr>
        <w:t>Ministerstvo školstva, vedy, výskumu a športu Slovenskej republiky</w:t>
      </w:r>
      <w:r w:rsidR="0094545B">
        <w:rPr>
          <w:sz w:val="24"/>
          <w:szCs w:val="24"/>
        </w:rPr>
        <w:t xml:space="preserve">, </w:t>
      </w:r>
      <w:r w:rsidR="0094545B" w:rsidRPr="0094545B">
        <w:rPr>
          <w:sz w:val="24"/>
          <w:szCs w:val="24"/>
        </w:rPr>
        <w:t>v</w:t>
      </w:r>
      <w:r w:rsidR="0094545B">
        <w:rPr>
          <w:sz w:val="24"/>
          <w:szCs w:val="24"/>
        </w:rPr>
        <w:t> </w:t>
      </w:r>
      <w:r w:rsidR="0094545B" w:rsidRPr="0094545B">
        <w:rPr>
          <w:sz w:val="24"/>
          <w:szCs w:val="24"/>
        </w:rPr>
        <w:t>zastúpení</w:t>
      </w:r>
      <w:r w:rsidR="0094545B">
        <w:rPr>
          <w:sz w:val="24"/>
          <w:szCs w:val="24"/>
        </w:rPr>
        <w:t xml:space="preserve"> </w:t>
      </w:r>
      <w:r w:rsidR="0094545B" w:rsidRPr="0094545B">
        <w:rPr>
          <w:sz w:val="24"/>
          <w:szCs w:val="24"/>
        </w:rPr>
        <w:t>Ministerstva hospodárstva Slovenskej republiky</w:t>
      </w:r>
      <w:r w:rsidR="0094545B">
        <w:rPr>
          <w:sz w:val="24"/>
          <w:szCs w:val="24"/>
        </w:rPr>
        <w:t xml:space="preserve">, </w:t>
      </w:r>
      <w:r w:rsidR="0094545B" w:rsidRPr="0094545B">
        <w:rPr>
          <w:sz w:val="24"/>
          <w:szCs w:val="24"/>
        </w:rPr>
        <w:t>ktoré svoju pôsobnosť vykonáva prostredníctvom</w:t>
      </w:r>
      <w:r w:rsidR="0094545B">
        <w:rPr>
          <w:sz w:val="24"/>
          <w:szCs w:val="24"/>
        </w:rPr>
        <w:t xml:space="preserve"> Slovenskej inovačnej</w:t>
      </w:r>
      <w:r w:rsidR="0094545B" w:rsidRPr="0094545B">
        <w:rPr>
          <w:sz w:val="24"/>
          <w:szCs w:val="24"/>
        </w:rPr>
        <w:t xml:space="preserve"> a energetick</w:t>
      </w:r>
      <w:r w:rsidR="0094545B">
        <w:rPr>
          <w:sz w:val="24"/>
          <w:szCs w:val="24"/>
        </w:rPr>
        <w:t>ej</w:t>
      </w:r>
      <w:r w:rsidR="0094545B" w:rsidRPr="0094545B">
        <w:rPr>
          <w:sz w:val="24"/>
          <w:szCs w:val="24"/>
        </w:rPr>
        <w:t xml:space="preserve"> agentúr</w:t>
      </w:r>
      <w:r w:rsidR="0094545B">
        <w:rPr>
          <w:sz w:val="24"/>
          <w:szCs w:val="24"/>
        </w:rPr>
        <w:t xml:space="preserve">y. </w:t>
      </w:r>
    </w:p>
    <w:p w14:paraId="543CEB99" w14:textId="77777777" w:rsidR="008B741A" w:rsidRPr="00672183" w:rsidRDefault="008B741A" w:rsidP="00801066">
      <w:pPr>
        <w:jc w:val="both"/>
        <w:rPr>
          <w:sz w:val="24"/>
          <w:szCs w:val="24"/>
        </w:rPr>
      </w:pPr>
    </w:p>
    <w:p w14:paraId="402730B0" w14:textId="77777777" w:rsidR="00D519B9" w:rsidRDefault="00AB54CD" w:rsidP="006146CF">
      <w:pPr>
        <w:jc w:val="center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4</w:t>
      </w:r>
      <w:r w:rsidR="00D23544" w:rsidRPr="00672183">
        <w:rPr>
          <w:b/>
          <w:bCs/>
          <w:sz w:val="24"/>
          <w:szCs w:val="24"/>
        </w:rPr>
        <w:t>.</w:t>
      </w:r>
      <w:r w:rsidR="00D519B9" w:rsidRPr="00672183">
        <w:rPr>
          <w:b/>
          <w:bCs/>
          <w:sz w:val="24"/>
          <w:szCs w:val="24"/>
        </w:rPr>
        <w:t xml:space="preserve"> CENA</w:t>
      </w:r>
      <w:r w:rsidR="00F249AD" w:rsidRPr="00672183">
        <w:rPr>
          <w:b/>
          <w:bCs/>
          <w:sz w:val="24"/>
          <w:szCs w:val="24"/>
        </w:rPr>
        <w:t xml:space="preserve"> </w:t>
      </w:r>
      <w:r w:rsidR="00DA7910">
        <w:rPr>
          <w:b/>
          <w:bCs/>
          <w:sz w:val="24"/>
          <w:szCs w:val="24"/>
        </w:rPr>
        <w:t xml:space="preserve"> DIELA</w:t>
      </w:r>
    </w:p>
    <w:p w14:paraId="3A839D30" w14:textId="77777777" w:rsidR="00EE7FD7" w:rsidRPr="00672183" w:rsidRDefault="00EE7FD7" w:rsidP="006146CF">
      <w:pPr>
        <w:jc w:val="center"/>
        <w:rPr>
          <w:b/>
          <w:bCs/>
          <w:sz w:val="24"/>
          <w:szCs w:val="24"/>
        </w:rPr>
      </w:pPr>
    </w:p>
    <w:p w14:paraId="66321EB1" w14:textId="77777777" w:rsidR="008B741A" w:rsidRPr="00672183" w:rsidRDefault="008B741A" w:rsidP="00801066">
      <w:pPr>
        <w:jc w:val="both"/>
        <w:rPr>
          <w:b/>
          <w:bCs/>
          <w:sz w:val="24"/>
          <w:szCs w:val="24"/>
        </w:rPr>
      </w:pPr>
    </w:p>
    <w:p w14:paraId="2BD0477D" w14:textId="70093B4E" w:rsidR="00AB54CD" w:rsidRPr="000A633D" w:rsidRDefault="00DA7910" w:rsidP="00EE7FD7">
      <w:pPr>
        <w:numPr>
          <w:ilvl w:val="1"/>
          <w:numId w:val="8"/>
        </w:numPr>
        <w:tabs>
          <w:tab w:val="left" w:pos="4253"/>
        </w:tabs>
        <w:jc w:val="both"/>
        <w:rPr>
          <w:sz w:val="24"/>
          <w:szCs w:val="24"/>
        </w:rPr>
      </w:pPr>
      <w:r w:rsidRPr="000A633D">
        <w:rPr>
          <w:sz w:val="24"/>
          <w:szCs w:val="24"/>
        </w:rPr>
        <w:t>Celková cena diela</w:t>
      </w:r>
      <w:r w:rsidR="004D1546" w:rsidRPr="000A633D">
        <w:rPr>
          <w:sz w:val="24"/>
          <w:szCs w:val="24"/>
        </w:rPr>
        <w:t xml:space="preserve"> </w:t>
      </w:r>
      <w:r w:rsidR="009E3119" w:rsidRPr="000A633D">
        <w:rPr>
          <w:sz w:val="24"/>
          <w:szCs w:val="24"/>
        </w:rPr>
        <w:t xml:space="preserve">bez DPH je: </w:t>
      </w:r>
      <w:r w:rsidR="00E61DDA">
        <w:rPr>
          <w:sz w:val="24"/>
          <w:szCs w:val="24"/>
        </w:rPr>
        <w:t>.........</w:t>
      </w:r>
      <w:r w:rsidR="009E3119" w:rsidRPr="000A633D">
        <w:rPr>
          <w:sz w:val="24"/>
          <w:szCs w:val="24"/>
        </w:rPr>
        <w:tab/>
      </w:r>
      <w:r w:rsidR="006C1542" w:rsidRPr="000A633D">
        <w:rPr>
          <w:sz w:val="24"/>
          <w:szCs w:val="24"/>
        </w:rPr>
        <w:t>EUR</w:t>
      </w:r>
      <w:r w:rsidR="00D519B9" w:rsidRPr="000A633D">
        <w:rPr>
          <w:sz w:val="24"/>
          <w:szCs w:val="24"/>
        </w:rPr>
        <w:t xml:space="preserve"> </w:t>
      </w:r>
    </w:p>
    <w:p w14:paraId="7053626B" w14:textId="67308F10" w:rsidR="00D519B9" w:rsidRPr="000A633D" w:rsidRDefault="00E61DDA" w:rsidP="00EE7FD7">
      <w:pPr>
        <w:tabs>
          <w:tab w:val="left" w:pos="425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DPH 20%:........</w:t>
      </w:r>
      <w:r w:rsidR="009E3119" w:rsidRPr="000A633D">
        <w:rPr>
          <w:sz w:val="24"/>
          <w:szCs w:val="24"/>
        </w:rPr>
        <w:tab/>
      </w:r>
      <w:r w:rsidR="006B4859" w:rsidRPr="000A633D">
        <w:rPr>
          <w:sz w:val="24"/>
          <w:szCs w:val="24"/>
        </w:rPr>
        <w:t>EUR</w:t>
      </w:r>
    </w:p>
    <w:p w14:paraId="49F3A52C" w14:textId="4CED37F9" w:rsidR="00E636A4" w:rsidRPr="000A633D" w:rsidRDefault="009E3119" w:rsidP="00DA7910">
      <w:pPr>
        <w:tabs>
          <w:tab w:val="left" w:pos="4253"/>
        </w:tabs>
        <w:ind w:left="426"/>
        <w:jc w:val="both"/>
        <w:rPr>
          <w:sz w:val="24"/>
          <w:szCs w:val="24"/>
        </w:rPr>
      </w:pPr>
      <w:r w:rsidRPr="000A633D">
        <w:rPr>
          <w:sz w:val="24"/>
          <w:szCs w:val="24"/>
        </w:rPr>
        <w:t xml:space="preserve">Celková cena </w:t>
      </w:r>
      <w:r w:rsidR="00DA7910" w:rsidRPr="000A633D">
        <w:rPr>
          <w:sz w:val="24"/>
          <w:szCs w:val="24"/>
        </w:rPr>
        <w:t>diela</w:t>
      </w:r>
      <w:r w:rsidR="00BB4486" w:rsidRPr="000A633D">
        <w:rPr>
          <w:sz w:val="24"/>
          <w:szCs w:val="24"/>
        </w:rPr>
        <w:t xml:space="preserve"> </w:t>
      </w:r>
      <w:r w:rsidRPr="000A633D">
        <w:rPr>
          <w:sz w:val="24"/>
          <w:szCs w:val="24"/>
        </w:rPr>
        <w:t xml:space="preserve">vrátane DPH </w:t>
      </w:r>
      <w:r w:rsidR="00E61DDA">
        <w:rPr>
          <w:sz w:val="24"/>
          <w:szCs w:val="24"/>
        </w:rPr>
        <w:t>......</w:t>
      </w:r>
      <w:r w:rsidRPr="000A633D">
        <w:rPr>
          <w:sz w:val="24"/>
          <w:szCs w:val="24"/>
        </w:rPr>
        <w:tab/>
      </w:r>
      <w:r w:rsidR="00DA7910" w:rsidRPr="000A633D">
        <w:rPr>
          <w:sz w:val="24"/>
          <w:szCs w:val="24"/>
        </w:rPr>
        <w:tab/>
      </w:r>
      <w:r w:rsidR="00DA7910" w:rsidRPr="000A633D">
        <w:rPr>
          <w:sz w:val="24"/>
          <w:szCs w:val="24"/>
        </w:rPr>
        <w:tab/>
      </w:r>
      <w:r w:rsidR="00E636A4" w:rsidRPr="000A633D">
        <w:rPr>
          <w:sz w:val="24"/>
          <w:szCs w:val="24"/>
        </w:rPr>
        <w:t>EUR.</w:t>
      </w:r>
    </w:p>
    <w:p w14:paraId="23145E08" w14:textId="43891928" w:rsidR="005173F7" w:rsidRPr="00672183" w:rsidRDefault="005173F7" w:rsidP="00EE7FD7">
      <w:pPr>
        <w:ind w:left="426"/>
        <w:jc w:val="both"/>
        <w:rPr>
          <w:sz w:val="24"/>
          <w:szCs w:val="24"/>
        </w:rPr>
      </w:pPr>
      <w:r w:rsidRPr="000A633D">
        <w:rPr>
          <w:sz w:val="24"/>
          <w:szCs w:val="24"/>
        </w:rPr>
        <w:t>Slovom</w:t>
      </w:r>
      <w:r w:rsidR="000A633D" w:rsidRPr="000A633D">
        <w:rPr>
          <w:sz w:val="24"/>
          <w:szCs w:val="24"/>
        </w:rPr>
        <w:t xml:space="preserve">: </w:t>
      </w:r>
      <w:r w:rsidR="00E61DDA">
        <w:rPr>
          <w:sz w:val="24"/>
          <w:szCs w:val="24"/>
        </w:rPr>
        <w:t>........................................................</w:t>
      </w:r>
    </w:p>
    <w:p w14:paraId="5F681299" w14:textId="77777777" w:rsidR="008B741A" w:rsidRPr="00672183" w:rsidRDefault="008B741A" w:rsidP="00EE7FD7">
      <w:pPr>
        <w:ind w:left="708"/>
        <w:jc w:val="both"/>
        <w:rPr>
          <w:sz w:val="24"/>
          <w:szCs w:val="24"/>
        </w:rPr>
      </w:pPr>
    </w:p>
    <w:p w14:paraId="369E728A" w14:textId="77777777" w:rsidR="00B463F7" w:rsidRPr="00672183" w:rsidRDefault="00B463F7" w:rsidP="00EE7FD7">
      <w:pPr>
        <w:numPr>
          <w:ilvl w:val="1"/>
          <w:numId w:val="8"/>
        </w:numPr>
        <w:jc w:val="both"/>
        <w:rPr>
          <w:sz w:val="24"/>
          <w:szCs w:val="24"/>
        </w:rPr>
      </w:pPr>
      <w:r w:rsidRPr="00672183">
        <w:rPr>
          <w:sz w:val="24"/>
          <w:szCs w:val="24"/>
        </w:rPr>
        <w:t xml:space="preserve">Hore uvedená cena zahŕňa všetky náklady </w:t>
      </w:r>
      <w:r w:rsidR="004D1546">
        <w:rPr>
          <w:sz w:val="24"/>
          <w:szCs w:val="24"/>
        </w:rPr>
        <w:t>zhotoviteľa</w:t>
      </w:r>
      <w:r w:rsidR="004D1546" w:rsidRPr="00672183">
        <w:rPr>
          <w:sz w:val="24"/>
          <w:szCs w:val="24"/>
        </w:rPr>
        <w:t xml:space="preserve"> </w:t>
      </w:r>
      <w:r w:rsidRPr="00672183">
        <w:rPr>
          <w:sz w:val="24"/>
          <w:szCs w:val="24"/>
        </w:rPr>
        <w:t xml:space="preserve">na </w:t>
      </w:r>
      <w:r w:rsidR="004D1546">
        <w:rPr>
          <w:sz w:val="24"/>
          <w:szCs w:val="24"/>
        </w:rPr>
        <w:t>realizáciu</w:t>
      </w:r>
      <w:r w:rsidR="004D1546" w:rsidRPr="00672183">
        <w:rPr>
          <w:sz w:val="24"/>
          <w:szCs w:val="24"/>
        </w:rPr>
        <w:t xml:space="preserve"> </w:t>
      </w:r>
      <w:r w:rsidR="001B2E4C">
        <w:rPr>
          <w:sz w:val="24"/>
          <w:szCs w:val="24"/>
        </w:rPr>
        <w:t>diela</w:t>
      </w:r>
      <w:r w:rsidR="004D1546">
        <w:rPr>
          <w:sz w:val="24"/>
          <w:szCs w:val="24"/>
        </w:rPr>
        <w:t xml:space="preserve"> podľa bodu 3.1 zmluvy</w:t>
      </w:r>
      <w:r w:rsidRPr="00672183">
        <w:rPr>
          <w:sz w:val="24"/>
          <w:szCs w:val="24"/>
        </w:rPr>
        <w:t xml:space="preserve"> a je cenou konečnou.  </w:t>
      </w:r>
    </w:p>
    <w:p w14:paraId="779CF4BE" w14:textId="77777777" w:rsidR="00B463F7" w:rsidRPr="00672183" w:rsidRDefault="00B463F7" w:rsidP="00801066">
      <w:pPr>
        <w:jc w:val="both"/>
        <w:rPr>
          <w:b/>
          <w:bCs/>
          <w:sz w:val="24"/>
          <w:szCs w:val="24"/>
        </w:rPr>
      </w:pPr>
    </w:p>
    <w:p w14:paraId="5B660A58" w14:textId="77777777" w:rsidR="00D519B9" w:rsidRPr="00672183" w:rsidRDefault="00D519B9" w:rsidP="00801066">
      <w:pPr>
        <w:jc w:val="both"/>
        <w:rPr>
          <w:sz w:val="24"/>
          <w:szCs w:val="24"/>
        </w:rPr>
      </w:pPr>
    </w:p>
    <w:p w14:paraId="74A7AC68" w14:textId="77777777" w:rsidR="003A4FB9" w:rsidRPr="008946C3" w:rsidRDefault="00827518" w:rsidP="008946C3">
      <w:pPr>
        <w:jc w:val="center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5</w:t>
      </w:r>
      <w:r w:rsidR="00D23544" w:rsidRPr="00672183">
        <w:rPr>
          <w:b/>
          <w:bCs/>
          <w:sz w:val="24"/>
          <w:szCs w:val="24"/>
        </w:rPr>
        <w:t>.</w:t>
      </w:r>
      <w:r w:rsidR="00D519B9" w:rsidRPr="00672183">
        <w:rPr>
          <w:sz w:val="24"/>
          <w:szCs w:val="24"/>
        </w:rPr>
        <w:t xml:space="preserve"> </w:t>
      </w:r>
      <w:r w:rsidR="00D519B9" w:rsidRPr="00672183">
        <w:rPr>
          <w:b/>
          <w:bCs/>
          <w:sz w:val="24"/>
          <w:szCs w:val="24"/>
        </w:rPr>
        <w:t>PLATOBNÉ PODMIENKY</w:t>
      </w:r>
      <w:r w:rsidR="003A4FB9" w:rsidRPr="00636622">
        <w:rPr>
          <w:color w:val="000000"/>
          <w:sz w:val="24"/>
          <w:szCs w:val="24"/>
        </w:rPr>
        <w:t xml:space="preserve"> </w:t>
      </w:r>
    </w:p>
    <w:p w14:paraId="5F8DF4D6" w14:textId="77777777" w:rsidR="00214C07" w:rsidRPr="00B76F53" w:rsidRDefault="00214C07" w:rsidP="00214C07">
      <w:pPr>
        <w:rPr>
          <w:sz w:val="24"/>
          <w:szCs w:val="24"/>
        </w:rPr>
      </w:pPr>
    </w:p>
    <w:p w14:paraId="63F694AD" w14:textId="23DA2EDB" w:rsidR="005D455C" w:rsidRPr="00245A8F" w:rsidRDefault="006023FC" w:rsidP="005D455C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Objednávateľ neposkytuje preddavky.</w:t>
      </w:r>
      <w:r w:rsidR="000E655D">
        <w:rPr>
          <w:sz w:val="24"/>
          <w:szCs w:val="24"/>
        </w:rPr>
        <w:t xml:space="preserve"> </w:t>
      </w:r>
      <w:r w:rsidR="008946C3">
        <w:rPr>
          <w:sz w:val="24"/>
          <w:szCs w:val="24"/>
        </w:rPr>
        <w:t xml:space="preserve">Cena diela bude uhradená na základe faktúry, ktorú </w:t>
      </w:r>
      <w:r w:rsidR="002746F5">
        <w:rPr>
          <w:sz w:val="24"/>
          <w:szCs w:val="24"/>
        </w:rPr>
        <w:t xml:space="preserve">má právo </w:t>
      </w:r>
      <w:r w:rsidR="008946C3">
        <w:rPr>
          <w:sz w:val="24"/>
          <w:szCs w:val="24"/>
        </w:rPr>
        <w:t>zhotoviteľ vystav</w:t>
      </w:r>
      <w:r w:rsidR="002746F5">
        <w:rPr>
          <w:sz w:val="24"/>
          <w:szCs w:val="24"/>
        </w:rPr>
        <w:t>iť</w:t>
      </w:r>
      <w:r>
        <w:rPr>
          <w:sz w:val="24"/>
          <w:szCs w:val="24"/>
        </w:rPr>
        <w:t xml:space="preserve"> až</w:t>
      </w:r>
      <w:r w:rsidR="008946C3">
        <w:rPr>
          <w:sz w:val="24"/>
          <w:szCs w:val="24"/>
        </w:rPr>
        <w:t xml:space="preserve"> po </w:t>
      </w:r>
      <w:r w:rsidR="00EE7FD7" w:rsidRPr="00245A8F">
        <w:rPr>
          <w:sz w:val="24"/>
          <w:szCs w:val="24"/>
        </w:rPr>
        <w:t xml:space="preserve">prevzatí </w:t>
      </w:r>
      <w:r w:rsidR="00DA7910">
        <w:rPr>
          <w:sz w:val="24"/>
          <w:szCs w:val="24"/>
        </w:rPr>
        <w:t xml:space="preserve">diela </w:t>
      </w:r>
      <w:r w:rsidR="00EE7FD7" w:rsidRPr="00245A8F">
        <w:rPr>
          <w:sz w:val="24"/>
          <w:szCs w:val="24"/>
        </w:rPr>
        <w:t>objednávateľom</w:t>
      </w:r>
      <w:r w:rsidR="002746F5">
        <w:rPr>
          <w:sz w:val="24"/>
          <w:szCs w:val="24"/>
        </w:rPr>
        <w:t xml:space="preserve"> podľa bodu 6.6. tejto zmluvy. </w:t>
      </w:r>
      <w:r w:rsidR="005D455C">
        <w:rPr>
          <w:sz w:val="24"/>
          <w:szCs w:val="24"/>
        </w:rPr>
        <w:br/>
      </w:r>
    </w:p>
    <w:p w14:paraId="05B29003" w14:textId="04444288" w:rsidR="00631372" w:rsidRDefault="00631372" w:rsidP="00801066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Doba splatnosti</w:t>
      </w:r>
      <w:r w:rsidR="006023FC">
        <w:rPr>
          <w:sz w:val="24"/>
          <w:szCs w:val="24"/>
        </w:rPr>
        <w:t xml:space="preserve"> faktúry</w:t>
      </w:r>
      <w:r>
        <w:rPr>
          <w:sz w:val="24"/>
          <w:szCs w:val="24"/>
        </w:rPr>
        <w:t xml:space="preserve"> je 60 dní od </w:t>
      </w:r>
      <w:r w:rsidR="00001C9C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doručenia </w:t>
      </w:r>
      <w:r w:rsidR="00001C9C">
        <w:rPr>
          <w:sz w:val="24"/>
          <w:szCs w:val="24"/>
        </w:rPr>
        <w:t>objednávateľovi</w:t>
      </w:r>
      <w:r>
        <w:rPr>
          <w:sz w:val="24"/>
          <w:szCs w:val="24"/>
        </w:rPr>
        <w:t>.</w:t>
      </w:r>
    </w:p>
    <w:p w14:paraId="2E4B6A6E" w14:textId="77777777" w:rsidR="00631372" w:rsidRDefault="00631372" w:rsidP="00631372">
      <w:pPr>
        <w:ind w:left="360"/>
        <w:jc w:val="both"/>
        <w:rPr>
          <w:sz w:val="24"/>
          <w:szCs w:val="24"/>
        </w:rPr>
      </w:pPr>
    </w:p>
    <w:p w14:paraId="1E3EBF4D" w14:textId="77777777" w:rsidR="00221B0F" w:rsidRPr="00245A8F" w:rsidRDefault="00EE7FD7" w:rsidP="00801066">
      <w:pPr>
        <w:numPr>
          <w:ilvl w:val="1"/>
          <w:numId w:val="3"/>
        </w:numPr>
        <w:jc w:val="both"/>
        <w:rPr>
          <w:sz w:val="24"/>
          <w:szCs w:val="24"/>
        </w:rPr>
      </w:pPr>
      <w:r w:rsidRPr="00245A8F">
        <w:rPr>
          <w:sz w:val="24"/>
          <w:szCs w:val="24"/>
        </w:rPr>
        <w:t>Faktúra</w:t>
      </w:r>
      <w:r w:rsidR="00801066" w:rsidRPr="00245A8F">
        <w:rPr>
          <w:sz w:val="24"/>
          <w:szCs w:val="24"/>
        </w:rPr>
        <w:t xml:space="preserve"> musí obsahovať náležitosti v zmysle platného zákona o dani z pridanej hodnoty. </w:t>
      </w:r>
    </w:p>
    <w:p w14:paraId="683DAF6F" w14:textId="77777777" w:rsidR="00801066" w:rsidRPr="00245A8F" w:rsidRDefault="00801066" w:rsidP="00801066">
      <w:pPr>
        <w:jc w:val="both"/>
        <w:rPr>
          <w:sz w:val="24"/>
          <w:szCs w:val="24"/>
        </w:rPr>
      </w:pPr>
    </w:p>
    <w:p w14:paraId="21801396" w14:textId="77777777" w:rsidR="00221B0F" w:rsidRPr="00245A8F" w:rsidRDefault="00DA7910" w:rsidP="00801066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diela</w:t>
      </w:r>
      <w:r w:rsidR="00221B0F" w:rsidRPr="00245A8F">
        <w:rPr>
          <w:sz w:val="24"/>
          <w:szCs w:val="24"/>
        </w:rPr>
        <w:t xml:space="preserve"> sa považuje za zaplatenú dňom, keď sa uhrádzaná čiastka </w:t>
      </w:r>
      <w:r w:rsidR="002D3EF1">
        <w:rPr>
          <w:sz w:val="24"/>
          <w:szCs w:val="24"/>
        </w:rPr>
        <w:t>pripíše na účet zhotoviteľa</w:t>
      </w:r>
      <w:r w:rsidR="00221B0F" w:rsidRPr="00245A8F">
        <w:rPr>
          <w:sz w:val="24"/>
          <w:szCs w:val="24"/>
        </w:rPr>
        <w:t>.</w:t>
      </w:r>
    </w:p>
    <w:p w14:paraId="497C284D" w14:textId="77777777" w:rsidR="00801066" w:rsidRPr="00245A8F" w:rsidRDefault="00801066" w:rsidP="00801066">
      <w:pPr>
        <w:jc w:val="both"/>
        <w:rPr>
          <w:sz w:val="24"/>
          <w:szCs w:val="24"/>
        </w:rPr>
      </w:pPr>
    </w:p>
    <w:p w14:paraId="3B22DE66" w14:textId="77777777" w:rsidR="00221B0F" w:rsidRPr="00245A8F" w:rsidRDefault="004D1546" w:rsidP="00801066">
      <w:pPr>
        <w:numPr>
          <w:ilvl w:val="1"/>
          <w:numId w:val="3"/>
        </w:numPr>
        <w:jc w:val="both"/>
        <w:rPr>
          <w:sz w:val="24"/>
          <w:szCs w:val="24"/>
        </w:rPr>
      </w:pPr>
      <w:r w:rsidRPr="00245A8F">
        <w:rPr>
          <w:sz w:val="24"/>
          <w:szCs w:val="24"/>
        </w:rPr>
        <w:t>Objednávateľ</w:t>
      </w:r>
      <w:r w:rsidR="002F686A" w:rsidRPr="00245A8F">
        <w:rPr>
          <w:sz w:val="24"/>
          <w:szCs w:val="24"/>
        </w:rPr>
        <w:t xml:space="preserve"> </w:t>
      </w:r>
      <w:r w:rsidR="00221B0F" w:rsidRPr="00245A8F">
        <w:rPr>
          <w:sz w:val="24"/>
          <w:szCs w:val="24"/>
        </w:rPr>
        <w:t>je oprávnený namietať vecnú ako aj formálnu</w:t>
      </w:r>
      <w:r w:rsidR="002F686A" w:rsidRPr="00245A8F">
        <w:rPr>
          <w:sz w:val="24"/>
          <w:szCs w:val="24"/>
        </w:rPr>
        <w:t xml:space="preserve"> správnosť fakturácie </w:t>
      </w:r>
      <w:r w:rsidRPr="00245A8F">
        <w:rPr>
          <w:sz w:val="24"/>
          <w:szCs w:val="24"/>
        </w:rPr>
        <w:t>zhotoviteľa</w:t>
      </w:r>
      <w:r w:rsidR="00221B0F" w:rsidRPr="00245A8F">
        <w:rPr>
          <w:sz w:val="24"/>
          <w:szCs w:val="24"/>
        </w:rPr>
        <w:t>.</w:t>
      </w:r>
    </w:p>
    <w:p w14:paraId="43BAD362" w14:textId="77777777" w:rsidR="00801066" w:rsidRPr="00245A8F" w:rsidRDefault="00801066" w:rsidP="00801066">
      <w:pPr>
        <w:jc w:val="both"/>
        <w:rPr>
          <w:sz w:val="24"/>
          <w:szCs w:val="24"/>
        </w:rPr>
      </w:pPr>
    </w:p>
    <w:p w14:paraId="714C38C1" w14:textId="77777777" w:rsidR="00801066" w:rsidRPr="00245A8F" w:rsidRDefault="008B741A" w:rsidP="00336501">
      <w:pPr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245A8F">
        <w:rPr>
          <w:sz w:val="24"/>
          <w:szCs w:val="24"/>
        </w:rPr>
        <w:t xml:space="preserve">Ak faktúra obsahuje </w:t>
      </w:r>
      <w:r w:rsidR="00221B0F" w:rsidRPr="00245A8F">
        <w:rPr>
          <w:sz w:val="24"/>
          <w:szCs w:val="24"/>
        </w:rPr>
        <w:t xml:space="preserve">vecné alebo formálne </w:t>
      </w:r>
      <w:r w:rsidR="00950A9D" w:rsidRPr="00245A8F">
        <w:rPr>
          <w:sz w:val="24"/>
          <w:szCs w:val="24"/>
        </w:rPr>
        <w:t>chyby</w:t>
      </w:r>
      <w:r w:rsidR="00221B0F" w:rsidRPr="00245A8F">
        <w:rPr>
          <w:sz w:val="24"/>
          <w:szCs w:val="24"/>
        </w:rPr>
        <w:t xml:space="preserve">, </w:t>
      </w:r>
      <w:r w:rsidR="004D1546" w:rsidRPr="00245A8F">
        <w:rPr>
          <w:sz w:val="24"/>
          <w:szCs w:val="24"/>
        </w:rPr>
        <w:t>objednávateľ</w:t>
      </w:r>
      <w:r w:rsidR="00221B0F" w:rsidRPr="00245A8F">
        <w:rPr>
          <w:sz w:val="24"/>
          <w:szCs w:val="24"/>
        </w:rPr>
        <w:t xml:space="preserve"> je oprávnený vrátiť ju </w:t>
      </w:r>
      <w:r w:rsidR="004D1546" w:rsidRPr="00245A8F">
        <w:rPr>
          <w:sz w:val="24"/>
          <w:szCs w:val="24"/>
        </w:rPr>
        <w:t xml:space="preserve">zhotoviteľovi </w:t>
      </w:r>
      <w:r w:rsidR="00221B0F" w:rsidRPr="00245A8F">
        <w:rPr>
          <w:sz w:val="24"/>
          <w:szCs w:val="24"/>
        </w:rPr>
        <w:t xml:space="preserve">spolu s písomným odôvodnením takého postupu. </w:t>
      </w:r>
      <w:r w:rsidR="009F1365">
        <w:rPr>
          <w:sz w:val="24"/>
          <w:szCs w:val="24"/>
        </w:rPr>
        <w:t>Lehota splatnosti sa prerušuje a znovu začne plynúť dňom nasledujúcim po dni doručenia opravenej faktúry.</w:t>
      </w:r>
    </w:p>
    <w:p w14:paraId="142A425F" w14:textId="77777777" w:rsidR="00801066" w:rsidRDefault="00801066" w:rsidP="00801066">
      <w:pPr>
        <w:jc w:val="both"/>
        <w:rPr>
          <w:b/>
          <w:bCs/>
          <w:sz w:val="24"/>
          <w:szCs w:val="24"/>
        </w:rPr>
      </w:pPr>
    </w:p>
    <w:p w14:paraId="3440EC89" w14:textId="77777777" w:rsidR="00175C73" w:rsidRPr="00245A8F" w:rsidRDefault="00175C73" w:rsidP="00801066">
      <w:pPr>
        <w:jc w:val="both"/>
        <w:rPr>
          <w:b/>
          <w:bCs/>
          <w:sz w:val="24"/>
          <w:szCs w:val="24"/>
        </w:rPr>
      </w:pPr>
    </w:p>
    <w:p w14:paraId="39BF1C30" w14:textId="77777777" w:rsidR="00D519B9" w:rsidRPr="00245A8F" w:rsidRDefault="00711600" w:rsidP="006146CF">
      <w:pPr>
        <w:jc w:val="center"/>
        <w:rPr>
          <w:b/>
          <w:bCs/>
          <w:sz w:val="24"/>
          <w:szCs w:val="24"/>
        </w:rPr>
      </w:pPr>
      <w:r w:rsidRPr="00245A8F">
        <w:rPr>
          <w:b/>
          <w:bCs/>
          <w:sz w:val="24"/>
          <w:szCs w:val="24"/>
        </w:rPr>
        <w:t>6</w:t>
      </w:r>
      <w:r w:rsidR="00D23544" w:rsidRPr="00245A8F">
        <w:rPr>
          <w:b/>
          <w:bCs/>
          <w:sz w:val="24"/>
          <w:szCs w:val="24"/>
        </w:rPr>
        <w:t>.</w:t>
      </w:r>
      <w:r w:rsidR="003A100D" w:rsidRPr="00245A8F">
        <w:rPr>
          <w:b/>
          <w:bCs/>
          <w:sz w:val="24"/>
          <w:szCs w:val="24"/>
        </w:rPr>
        <w:t xml:space="preserve"> </w:t>
      </w:r>
      <w:r w:rsidR="00D23544" w:rsidRPr="00245A8F">
        <w:rPr>
          <w:b/>
          <w:bCs/>
          <w:sz w:val="24"/>
          <w:szCs w:val="24"/>
        </w:rPr>
        <w:t xml:space="preserve">PODMIENKY </w:t>
      </w:r>
      <w:r w:rsidR="00EF0075" w:rsidRPr="00245A8F">
        <w:rPr>
          <w:b/>
          <w:bCs/>
          <w:sz w:val="24"/>
          <w:szCs w:val="24"/>
        </w:rPr>
        <w:t>REALIZÁCIE DIELA</w:t>
      </w:r>
    </w:p>
    <w:p w14:paraId="73A91DCC" w14:textId="77777777" w:rsidR="00801066" w:rsidRPr="00245A8F" w:rsidRDefault="00801066" w:rsidP="00801066">
      <w:pPr>
        <w:jc w:val="both"/>
        <w:rPr>
          <w:b/>
          <w:bCs/>
          <w:sz w:val="24"/>
          <w:szCs w:val="24"/>
        </w:rPr>
      </w:pPr>
    </w:p>
    <w:p w14:paraId="39E91C70" w14:textId="77777777" w:rsidR="009F1365" w:rsidRPr="00825FF1" w:rsidRDefault="004D1546" w:rsidP="00BA5C8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825FF1">
        <w:rPr>
          <w:sz w:val="24"/>
          <w:szCs w:val="24"/>
        </w:rPr>
        <w:t>MIESTO REALIZÁCIE DIELA</w:t>
      </w:r>
      <w:r w:rsidR="003A100D" w:rsidRPr="00825FF1">
        <w:rPr>
          <w:sz w:val="24"/>
          <w:szCs w:val="24"/>
        </w:rPr>
        <w:t xml:space="preserve">: </w:t>
      </w:r>
      <w:r w:rsidR="00E9421C" w:rsidRPr="00825FF1">
        <w:rPr>
          <w:sz w:val="24"/>
          <w:szCs w:val="24"/>
        </w:rPr>
        <w:t xml:space="preserve">Prevádzka objednávateľa na adrese: </w:t>
      </w:r>
      <w:r w:rsidR="009F1365" w:rsidRPr="00825FF1">
        <w:rPr>
          <w:sz w:val="24"/>
          <w:szCs w:val="24"/>
        </w:rPr>
        <w:t>Dlhé nad Cirochou 574, okres Snina</w:t>
      </w:r>
    </w:p>
    <w:p w14:paraId="3EF4BBF2" w14:textId="6116A3FC" w:rsidR="006146CF" w:rsidRPr="00825FF1" w:rsidRDefault="00900789" w:rsidP="00BA5C8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825FF1">
        <w:rPr>
          <w:sz w:val="24"/>
          <w:szCs w:val="24"/>
        </w:rPr>
        <w:t xml:space="preserve">TERMÍN </w:t>
      </w:r>
      <w:r w:rsidR="004D1546" w:rsidRPr="00825FF1">
        <w:rPr>
          <w:sz w:val="24"/>
          <w:szCs w:val="24"/>
        </w:rPr>
        <w:t>REALIZÁCIE DIELA</w:t>
      </w:r>
      <w:r w:rsidR="005D455C" w:rsidRPr="00825FF1">
        <w:rPr>
          <w:sz w:val="24"/>
          <w:szCs w:val="24"/>
        </w:rPr>
        <w:t>:</w:t>
      </w:r>
      <w:r w:rsidR="003C2529" w:rsidRPr="00825FF1">
        <w:rPr>
          <w:sz w:val="24"/>
          <w:szCs w:val="24"/>
        </w:rPr>
        <w:t xml:space="preserve"> </w:t>
      </w:r>
      <w:r w:rsidR="00801066" w:rsidRPr="00825FF1">
        <w:rPr>
          <w:sz w:val="24"/>
          <w:szCs w:val="24"/>
        </w:rPr>
        <w:t>maximál</w:t>
      </w:r>
      <w:r w:rsidR="005D455C" w:rsidRPr="00825FF1">
        <w:rPr>
          <w:sz w:val="24"/>
          <w:szCs w:val="24"/>
        </w:rPr>
        <w:t>ne</w:t>
      </w:r>
      <w:r w:rsidR="00801066" w:rsidRPr="00825FF1">
        <w:rPr>
          <w:sz w:val="24"/>
          <w:szCs w:val="24"/>
        </w:rPr>
        <w:t xml:space="preserve"> </w:t>
      </w:r>
      <w:r w:rsidR="002103BB">
        <w:rPr>
          <w:sz w:val="24"/>
          <w:szCs w:val="24"/>
        </w:rPr>
        <w:t>6 mesiacov</w:t>
      </w:r>
      <w:r w:rsidR="006D792E" w:rsidRPr="00825FF1">
        <w:rPr>
          <w:sz w:val="24"/>
          <w:szCs w:val="24"/>
        </w:rPr>
        <w:t xml:space="preserve"> </w:t>
      </w:r>
      <w:r w:rsidR="000C12EF" w:rsidRPr="00825FF1">
        <w:rPr>
          <w:sz w:val="24"/>
          <w:szCs w:val="24"/>
        </w:rPr>
        <w:t>odo dňa objednania</w:t>
      </w:r>
      <w:r w:rsidR="006D792E" w:rsidRPr="00825FF1">
        <w:rPr>
          <w:sz w:val="24"/>
          <w:szCs w:val="24"/>
        </w:rPr>
        <w:t xml:space="preserve"> diela</w:t>
      </w:r>
      <w:r w:rsidR="008946C3">
        <w:rPr>
          <w:sz w:val="24"/>
          <w:szCs w:val="24"/>
        </w:rPr>
        <w:t>.</w:t>
      </w:r>
      <w:r w:rsidR="00492D4A" w:rsidRPr="00825FF1">
        <w:rPr>
          <w:sz w:val="24"/>
          <w:szCs w:val="24"/>
        </w:rPr>
        <w:t xml:space="preserve"> </w:t>
      </w:r>
      <w:r w:rsidR="00080930" w:rsidRPr="00825FF1">
        <w:rPr>
          <w:sz w:val="24"/>
          <w:szCs w:val="24"/>
        </w:rPr>
        <w:t xml:space="preserve"> </w:t>
      </w:r>
    </w:p>
    <w:p w14:paraId="4DDB02C9" w14:textId="77777777" w:rsidR="006146CF" w:rsidRDefault="00EF0075" w:rsidP="00EE7FD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245A8F">
        <w:rPr>
          <w:sz w:val="24"/>
          <w:szCs w:val="24"/>
        </w:rPr>
        <w:t>Zhotoviteľ</w:t>
      </w:r>
      <w:r w:rsidR="006146CF" w:rsidRPr="00245A8F">
        <w:rPr>
          <w:sz w:val="24"/>
          <w:szCs w:val="24"/>
        </w:rPr>
        <w:t xml:space="preserve"> oznámi </w:t>
      </w:r>
      <w:r w:rsidR="004D1546" w:rsidRPr="00245A8F">
        <w:rPr>
          <w:sz w:val="24"/>
          <w:szCs w:val="24"/>
        </w:rPr>
        <w:t xml:space="preserve">objednávateľovi </w:t>
      </w:r>
      <w:r w:rsidR="006146CF" w:rsidRPr="00245A8F">
        <w:rPr>
          <w:sz w:val="24"/>
          <w:szCs w:val="24"/>
        </w:rPr>
        <w:t xml:space="preserve">deň dodania </w:t>
      </w:r>
      <w:r w:rsidR="006D792E">
        <w:rPr>
          <w:sz w:val="24"/>
          <w:szCs w:val="24"/>
        </w:rPr>
        <w:t>diela</w:t>
      </w:r>
      <w:r w:rsidR="006D792E" w:rsidRPr="00245A8F">
        <w:rPr>
          <w:sz w:val="24"/>
          <w:szCs w:val="24"/>
        </w:rPr>
        <w:t xml:space="preserve"> </w:t>
      </w:r>
      <w:r w:rsidR="00175C73" w:rsidRPr="00B76F53">
        <w:rPr>
          <w:sz w:val="24"/>
          <w:szCs w:val="24"/>
        </w:rPr>
        <w:t>minimálne</w:t>
      </w:r>
      <w:r w:rsidR="006146CF" w:rsidRPr="00B76F53">
        <w:rPr>
          <w:sz w:val="24"/>
          <w:szCs w:val="24"/>
        </w:rPr>
        <w:t xml:space="preserve"> </w:t>
      </w:r>
      <w:r w:rsidR="00711825">
        <w:rPr>
          <w:sz w:val="24"/>
          <w:szCs w:val="24"/>
        </w:rPr>
        <w:t>10</w:t>
      </w:r>
      <w:r w:rsidRPr="00B76F53">
        <w:rPr>
          <w:sz w:val="24"/>
          <w:szCs w:val="24"/>
        </w:rPr>
        <w:t xml:space="preserve"> </w:t>
      </w:r>
      <w:r w:rsidR="004F4DE0" w:rsidRPr="00B76F53">
        <w:rPr>
          <w:sz w:val="24"/>
          <w:szCs w:val="24"/>
        </w:rPr>
        <w:t>pracovných</w:t>
      </w:r>
      <w:r w:rsidR="004F4DE0">
        <w:rPr>
          <w:sz w:val="24"/>
          <w:szCs w:val="24"/>
        </w:rPr>
        <w:t xml:space="preserve"> dní</w:t>
      </w:r>
      <w:r w:rsidR="006146CF" w:rsidRPr="00245A8F">
        <w:rPr>
          <w:sz w:val="24"/>
          <w:szCs w:val="24"/>
        </w:rPr>
        <w:t xml:space="preserve"> vopred.</w:t>
      </w:r>
    </w:p>
    <w:p w14:paraId="6606CAFC" w14:textId="77777777" w:rsidR="00F51522" w:rsidRPr="00F51522" w:rsidRDefault="00F51522" w:rsidP="00F51522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F51522">
        <w:rPr>
          <w:sz w:val="24"/>
          <w:szCs w:val="24"/>
        </w:rPr>
        <w:t>Objednávateľ sa zaväzuje poskytnúť zhotoviteľovi potrebnú súčinnosť pri realizácii diela. Objednávateľ sa zaväzuje vykonané dielo po jeho dokončení v dohodnutom termíne a na dohodnutom mieste prevziať a zaplatiť zaň riadne a včas dohodnutú cenu.</w:t>
      </w:r>
    </w:p>
    <w:p w14:paraId="2DA609F4" w14:textId="77777777" w:rsidR="00F51522" w:rsidRPr="00B76F53" w:rsidRDefault="00F51522" w:rsidP="00F51522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F51522">
        <w:rPr>
          <w:sz w:val="24"/>
          <w:szCs w:val="24"/>
        </w:rPr>
        <w:lastRenderedPageBreak/>
        <w:t xml:space="preserve">Dielo sa považuje za ukončené riadne a včas vtedy, keď bolo vykonané v súlade s touto zmluvou, zhotoviteľ odovzdá objednávateľovi dielo v lehote stanovenej v bode </w:t>
      </w:r>
      <w:r>
        <w:rPr>
          <w:sz w:val="24"/>
          <w:szCs w:val="24"/>
        </w:rPr>
        <w:t>6.</w:t>
      </w:r>
      <w:r w:rsidRPr="00F51522">
        <w:rPr>
          <w:sz w:val="24"/>
          <w:szCs w:val="24"/>
        </w:rPr>
        <w:t xml:space="preserve">2. tohto článku zmluvy, dielo nemá žiadne vady, zhotoviteľ odovzdá všetky dokumenty, ktoré s dielom súvisia a úspešne </w:t>
      </w:r>
      <w:r w:rsidRPr="00B76F53">
        <w:rPr>
          <w:sz w:val="24"/>
          <w:szCs w:val="24"/>
        </w:rPr>
        <w:t xml:space="preserve">uplynula </w:t>
      </w:r>
      <w:r w:rsidR="00535E91">
        <w:rPr>
          <w:sz w:val="24"/>
          <w:szCs w:val="24"/>
        </w:rPr>
        <w:t>2</w:t>
      </w:r>
      <w:r w:rsidRPr="00B76F53">
        <w:rPr>
          <w:sz w:val="24"/>
          <w:szCs w:val="24"/>
        </w:rPr>
        <w:t>-dňová skúšobná prevádzka.</w:t>
      </w:r>
    </w:p>
    <w:p w14:paraId="55D89867" w14:textId="77777777" w:rsidR="00F71341" w:rsidRPr="00245A8F" w:rsidRDefault="004D1546" w:rsidP="00EE7FD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245A8F">
        <w:rPr>
          <w:sz w:val="24"/>
          <w:szCs w:val="24"/>
        </w:rPr>
        <w:t xml:space="preserve">Dielo </w:t>
      </w:r>
      <w:r w:rsidR="00F71341" w:rsidRPr="00245A8F">
        <w:rPr>
          <w:sz w:val="24"/>
          <w:szCs w:val="24"/>
        </w:rPr>
        <w:t>sa považuje za prevzat</w:t>
      </w:r>
      <w:r w:rsidRPr="00245A8F">
        <w:rPr>
          <w:sz w:val="24"/>
          <w:szCs w:val="24"/>
        </w:rPr>
        <w:t>é</w:t>
      </w:r>
      <w:r w:rsidR="00F71341" w:rsidRPr="00245A8F">
        <w:rPr>
          <w:sz w:val="24"/>
          <w:szCs w:val="24"/>
        </w:rPr>
        <w:t xml:space="preserve"> v momente, keď </w:t>
      </w:r>
      <w:r w:rsidRPr="00245A8F">
        <w:rPr>
          <w:sz w:val="24"/>
          <w:szCs w:val="24"/>
        </w:rPr>
        <w:t>objednávateľ</w:t>
      </w:r>
      <w:r w:rsidR="00F71341" w:rsidRPr="00245A8F">
        <w:rPr>
          <w:sz w:val="24"/>
          <w:szCs w:val="24"/>
        </w:rPr>
        <w:t xml:space="preserve"> svojím podpisom schváli odovzdávací /preberací protokol podpísaný </w:t>
      </w:r>
      <w:r w:rsidR="00EF0075" w:rsidRPr="00245A8F">
        <w:rPr>
          <w:sz w:val="24"/>
          <w:szCs w:val="24"/>
        </w:rPr>
        <w:t>zhotoviteľ</w:t>
      </w:r>
      <w:r w:rsidRPr="00245A8F">
        <w:rPr>
          <w:sz w:val="24"/>
          <w:szCs w:val="24"/>
        </w:rPr>
        <w:t>o</w:t>
      </w:r>
      <w:r w:rsidR="00F71341" w:rsidRPr="00245A8F">
        <w:rPr>
          <w:sz w:val="24"/>
          <w:szCs w:val="24"/>
        </w:rPr>
        <w:t>m</w:t>
      </w:r>
      <w:r w:rsidR="00F51522">
        <w:rPr>
          <w:sz w:val="24"/>
          <w:szCs w:val="24"/>
        </w:rPr>
        <w:t xml:space="preserve"> po riadnom ukončení diela podľa bodu 6.5. tejto zmluvy.</w:t>
      </w:r>
    </w:p>
    <w:p w14:paraId="715B7B2F" w14:textId="5650CAF5" w:rsidR="00EF0075" w:rsidRDefault="00EF0075" w:rsidP="00EE7FD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245A8F">
        <w:rPr>
          <w:sz w:val="24"/>
          <w:szCs w:val="24"/>
        </w:rPr>
        <w:t>Zhotoviteľ</w:t>
      </w:r>
      <w:r w:rsidR="00E51531" w:rsidRPr="00245A8F">
        <w:rPr>
          <w:sz w:val="24"/>
          <w:szCs w:val="24"/>
        </w:rPr>
        <w:t xml:space="preserve"> sa zaväzuje </w:t>
      </w:r>
      <w:r w:rsidRPr="00245A8F">
        <w:rPr>
          <w:sz w:val="24"/>
          <w:szCs w:val="24"/>
        </w:rPr>
        <w:t xml:space="preserve">realizovať dielo v súlade </w:t>
      </w:r>
      <w:r w:rsidR="004F4DE0">
        <w:rPr>
          <w:sz w:val="24"/>
          <w:szCs w:val="24"/>
        </w:rPr>
        <w:t xml:space="preserve">s </w:t>
      </w:r>
      <w:r w:rsidRPr="00245A8F">
        <w:rPr>
          <w:sz w:val="24"/>
          <w:szCs w:val="24"/>
        </w:rPr>
        <w:t>najnovšími technickými poznatk</w:t>
      </w:r>
      <w:r w:rsidR="004D1546" w:rsidRPr="00245A8F">
        <w:rPr>
          <w:sz w:val="24"/>
          <w:szCs w:val="24"/>
        </w:rPr>
        <w:t>ami. Dodané zariadenie bude</w:t>
      </w:r>
      <w:r w:rsidR="005D455C">
        <w:rPr>
          <w:sz w:val="24"/>
          <w:szCs w:val="24"/>
        </w:rPr>
        <w:t xml:space="preserve"> nové, nepoužité, a to ani na </w:t>
      </w:r>
      <w:r w:rsidRPr="00245A8F">
        <w:rPr>
          <w:sz w:val="24"/>
          <w:szCs w:val="24"/>
        </w:rPr>
        <w:t>predvádzanie alebo vystavovanie.</w:t>
      </w:r>
    </w:p>
    <w:p w14:paraId="66B7770A" w14:textId="2ADE75F6" w:rsidR="007673F0" w:rsidRPr="007673F0" w:rsidRDefault="007673F0" w:rsidP="007673F0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7673F0">
        <w:rPr>
          <w:sz w:val="24"/>
          <w:szCs w:val="24"/>
        </w:rPr>
        <w:t xml:space="preserve">Zhotoviteľ je povinný oznámiť akúkoľvek zmenu údajov o subdodávateľovi, ktorý je uvedený </w:t>
      </w:r>
      <w:r w:rsidR="00E64751">
        <w:rPr>
          <w:sz w:val="24"/>
          <w:szCs w:val="24"/>
        </w:rPr>
        <w:t>v prílohe č. 2</w:t>
      </w:r>
      <w:r w:rsidRPr="007673F0">
        <w:rPr>
          <w:sz w:val="24"/>
          <w:szCs w:val="24"/>
        </w:rPr>
        <w:t xml:space="preserve"> Zmluvy o dielo.</w:t>
      </w:r>
    </w:p>
    <w:p w14:paraId="72B4D4A7" w14:textId="038FD4E0" w:rsidR="007673F0" w:rsidRDefault="007673F0" w:rsidP="007673F0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7673F0">
        <w:rPr>
          <w:sz w:val="24"/>
          <w:szCs w:val="24"/>
        </w:rPr>
        <w:t xml:space="preserve">Subdodávateľ uvedený v prílohe č. 2 Zmluvy o dielo môže byť nahradený iným subdodávateľom iba so súhlasom objednávateľa. </w:t>
      </w:r>
    </w:p>
    <w:p w14:paraId="7487086B" w14:textId="1CD64BE4" w:rsidR="007673F0" w:rsidRPr="007673F0" w:rsidRDefault="007673F0" w:rsidP="00607CF4">
      <w:pPr>
        <w:numPr>
          <w:ilvl w:val="1"/>
          <w:numId w:val="4"/>
        </w:numPr>
        <w:tabs>
          <w:tab w:val="clear" w:pos="360"/>
        </w:tabs>
        <w:spacing w:after="240"/>
        <w:ind w:left="357" w:hanging="357"/>
        <w:jc w:val="both"/>
        <w:rPr>
          <w:sz w:val="24"/>
          <w:szCs w:val="24"/>
        </w:rPr>
      </w:pPr>
      <w:r w:rsidRPr="007673F0">
        <w:rPr>
          <w:sz w:val="24"/>
          <w:szCs w:val="24"/>
        </w:rPr>
        <w:t xml:space="preserve"> Zhotoviteľ je povinný doručiť objednávateľovi návrh dodatku, predmetom ktorého bude zmena údaj</w:t>
      </w:r>
      <w:r w:rsidR="00E64751">
        <w:rPr>
          <w:sz w:val="24"/>
          <w:szCs w:val="24"/>
        </w:rPr>
        <w:t>ov v prílohe Zmluvy o dielo č. 2</w:t>
      </w:r>
      <w:r w:rsidRPr="007673F0">
        <w:rPr>
          <w:sz w:val="24"/>
          <w:szCs w:val="24"/>
        </w:rPr>
        <w:t>. týkajúca sa pô</w:t>
      </w:r>
      <w:r w:rsidR="003816DB">
        <w:rPr>
          <w:sz w:val="24"/>
          <w:szCs w:val="24"/>
        </w:rPr>
        <w:t>vodného subdodávateľa (bod 6.8</w:t>
      </w:r>
      <w:r w:rsidRPr="007673F0">
        <w:rPr>
          <w:sz w:val="24"/>
          <w:szCs w:val="24"/>
        </w:rPr>
        <w:t>) alebo navrhovanéh</w:t>
      </w:r>
      <w:r w:rsidR="003816DB">
        <w:rPr>
          <w:sz w:val="24"/>
          <w:szCs w:val="24"/>
        </w:rPr>
        <w:t>o nového subdodávateľa (bod 6.9</w:t>
      </w:r>
      <w:r w:rsidRPr="007673F0">
        <w:rPr>
          <w:sz w:val="24"/>
          <w:szCs w:val="24"/>
        </w:rPr>
        <w:t xml:space="preserve">). </w:t>
      </w:r>
    </w:p>
    <w:p w14:paraId="5D91BD1F" w14:textId="77777777" w:rsidR="004A3790" w:rsidRPr="00B76F53" w:rsidRDefault="00D519B9" w:rsidP="00EE7FD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245A8F">
        <w:rPr>
          <w:sz w:val="24"/>
          <w:szCs w:val="24"/>
        </w:rPr>
        <w:t>REKLAMÁCIA</w:t>
      </w:r>
      <w:r w:rsidR="003A100D" w:rsidRPr="00245A8F">
        <w:rPr>
          <w:sz w:val="24"/>
          <w:szCs w:val="24"/>
        </w:rPr>
        <w:t>:</w:t>
      </w:r>
      <w:r w:rsidR="00801066" w:rsidRPr="00245A8F">
        <w:rPr>
          <w:sz w:val="24"/>
          <w:szCs w:val="24"/>
        </w:rPr>
        <w:t xml:space="preserve"> </w:t>
      </w:r>
      <w:r w:rsidRPr="00245A8F">
        <w:rPr>
          <w:sz w:val="24"/>
          <w:szCs w:val="24"/>
        </w:rPr>
        <w:t xml:space="preserve">V prípade zistenia </w:t>
      </w:r>
      <w:r w:rsidR="00EF0075" w:rsidRPr="00245A8F">
        <w:rPr>
          <w:sz w:val="24"/>
          <w:szCs w:val="24"/>
        </w:rPr>
        <w:t>nekvalitnej realizácie diela</w:t>
      </w:r>
      <w:r w:rsidR="004D1546" w:rsidRPr="00245A8F">
        <w:rPr>
          <w:sz w:val="24"/>
          <w:szCs w:val="24"/>
        </w:rPr>
        <w:t xml:space="preserve"> </w:t>
      </w:r>
      <w:r w:rsidR="00D83845" w:rsidRPr="00245A8F">
        <w:rPr>
          <w:sz w:val="24"/>
          <w:szCs w:val="24"/>
        </w:rPr>
        <w:t>objednávateľ</w:t>
      </w:r>
      <w:r w:rsidR="00EF0075" w:rsidRPr="00245A8F">
        <w:rPr>
          <w:sz w:val="24"/>
          <w:szCs w:val="24"/>
        </w:rPr>
        <w:t xml:space="preserve"> </w:t>
      </w:r>
      <w:r w:rsidRPr="00245A8F">
        <w:rPr>
          <w:sz w:val="24"/>
          <w:szCs w:val="24"/>
        </w:rPr>
        <w:t xml:space="preserve"> si uplatní reklamáciu</w:t>
      </w:r>
      <w:r w:rsidR="006146CF" w:rsidRPr="00245A8F">
        <w:rPr>
          <w:sz w:val="24"/>
          <w:szCs w:val="24"/>
        </w:rPr>
        <w:t xml:space="preserve"> zjavných vád ihneď pri </w:t>
      </w:r>
      <w:r w:rsidR="00950A9D" w:rsidRPr="00245A8F">
        <w:rPr>
          <w:sz w:val="24"/>
          <w:szCs w:val="24"/>
        </w:rPr>
        <w:t xml:space="preserve">preberaní </w:t>
      </w:r>
      <w:r w:rsidR="00EF0075" w:rsidRPr="00245A8F">
        <w:rPr>
          <w:sz w:val="24"/>
          <w:szCs w:val="24"/>
        </w:rPr>
        <w:t>diela</w:t>
      </w:r>
      <w:r w:rsidR="00950A9D" w:rsidRPr="00245A8F">
        <w:rPr>
          <w:sz w:val="24"/>
          <w:szCs w:val="24"/>
        </w:rPr>
        <w:t xml:space="preserve">, reklamáciu vád, ktoré nie je možné zistiť pri preberaní </w:t>
      </w:r>
      <w:r w:rsidR="00EF0075" w:rsidRPr="00245A8F">
        <w:rPr>
          <w:sz w:val="24"/>
          <w:szCs w:val="24"/>
        </w:rPr>
        <w:t xml:space="preserve">diela </w:t>
      </w:r>
      <w:r w:rsidR="00950A9D" w:rsidRPr="00245A8F">
        <w:rPr>
          <w:sz w:val="24"/>
          <w:szCs w:val="24"/>
        </w:rPr>
        <w:t xml:space="preserve">do 5 dní od </w:t>
      </w:r>
      <w:r w:rsidR="00F44569" w:rsidRPr="00245A8F">
        <w:rPr>
          <w:sz w:val="24"/>
          <w:szCs w:val="24"/>
        </w:rPr>
        <w:t>j</w:t>
      </w:r>
      <w:r w:rsidR="00950A9D" w:rsidRPr="00245A8F">
        <w:rPr>
          <w:sz w:val="24"/>
          <w:szCs w:val="24"/>
        </w:rPr>
        <w:t xml:space="preserve">ej </w:t>
      </w:r>
      <w:r w:rsidR="00950A9D" w:rsidRPr="00B76F53">
        <w:rPr>
          <w:sz w:val="24"/>
          <w:szCs w:val="24"/>
        </w:rPr>
        <w:t xml:space="preserve">zistenia, najneskôr </w:t>
      </w:r>
      <w:r w:rsidR="00D23544" w:rsidRPr="00B76F53">
        <w:rPr>
          <w:sz w:val="24"/>
          <w:szCs w:val="24"/>
        </w:rPr>
        <w:t xml:space="preserve">však </w:t>
      </w:r>
      <w:r w:rsidR="00950A9D" w:rsidRPr="00B76F53">
        <w:rPr>
          <w:sz w:val="24"/>
          <w:szCs w:val="24"/>
        </w:rPr>
        <w:t xml:space="preserve">do uplynutia </w:t>
      </w:r>
      <w:r w:rsidRPr="00B76F53">
        <w:rPr>
          <w:sz w:val="24"/>
          <w:szCs w:val="24"/>
        </w:rPr>
        <w:t xml:space="preserve">záručnej lehoty </w:t>
      </w:r>
      <w:proofErr w:type="spellStart"/>
      <w:r w:rsidRPr="00B76F53">
        <w:rPr>
          <w:sz w:val="24"/>
          <w:szCs w:val="24"/>
        </w:rPr>
        <w:t>t.j</w:t>
      </w:r>
      <w:proofErr w:type="spellEnd"/>
      <w:r w:rsidRPr="00B76F53">
        <w:rPr>
          <w:sz w:val="24"/>
          <w:szCs w:val="24"/>
        </w:rPr>
        <w:t xml:space="preserve">. </w:t>
      </w:r>
      <w:r w:rsidR="00F75E0D" w:rsidRPr="00B76F53">
        <w:rPr>
          <w:sz w:val="24"/>
          <w:szCs w:val="24"/>
        </w:rPr>
        <w:t>24</w:t>
      </w:r>
      <w:r w:rsidR="00EE7FD7" w:rsidRPr="00B76F53">
        <w:rPr>
          <w:sz w:val="24"/>
          <w:szCs w:val="24"/>
        </w:rPr>
        <w:t xml:space="preserve"> </w:t>
      </w:r>
      <w:r w:rsidR="00F44569" w:rsidRPr="00B76F53">
        <w:rPr>
          <w:sz w:val="24"/>
          <w:szCs w:val="24"/>
        </w:rPr>
        <w:t>mesiacov</w:t>
      </w:r>
      <w:r w:rsidR="00950A9D" w:rsidRPr="00B76F53">
        <w:rPr>
          <w:sz w:val="24"/>
          <w:szCs w:val="24"/>
        </w:rPr>
        <w:t xml:space="preserve"> </w:t>
      </w:r>
      <w:r w:rsidR="004A3790" w:rsidRPr="00B76F53">
        <w:rPr>
          <w:sz w:val="24"/>
          <w:szCs w:val="24"/>
        </w:rPr>
        <w:t xml:space="preserve">od </w:t>
      </w:r>
      <w:r w:rsidR="00950A9D" w:rsidRPr="00B76F53">
        <w:rPr>
          <w:sz w:val="24"/>
          <w:szCs w:val="24"/>
        </w:rPr>
        <w:t>prevzatia</w:t>
      </w:r>
      <w:r w:rsidR="006146CF" w:rsidRPr="00B76F53">
        <w:rPr>
          <w:sz w:val="24"/>
          <w:szCs w:val="24"/>
        </w:rPr>
        <w:t xml:space="preserve"> </w:t>
      </w:r>
      <w:r w:rsidR="00EF0075" w:rsidRPr="00B76F53">
        <w:rPr>
          <w:sz w:val="24"/>
          <w:szCs w:val="24"/>
        </w:rPr>
        <w:t>diela</w:t>
      </w:r>
      <w:r w:rsidR="006146CF" w:rsidRPr="00B76F53">
        <w:rPr>
          <w:sz w:val="24"/>
          <w:szCs w:val="24"/>
        </w:rPr>
        <w:t>.</w:t>
      </w:r>
    </w:p>
    <w:p w14:paraId="3B1142A0" w14:textId="77777777" w:rsidR="00F71341" w:rsidRPr="00B76F53" w:rsidRDefault="00EF0075" w:rsidP="00EE7FD7">
      <w:pPr>
        <w:numPr>
          <w:ilvl w:val="1"/>
          <w:numId w:val="4"/>
        </w:numPr>
        <w:spacing w:after="240"/>
        <w:ind w:left="357" w:hanging="357"/>
        <w:jc w:val="both"/>
        <w:rPr>
          <w:sz w:val="24"/>
          <w:szCs w:val="24"/>
        </w:rPr>
      </w:pPr>
      <w:r w:rsidRPr="00B76F53">
        <w:rPr>
          <w:sz w:val="24"/>
          <w:szCs w:val="24"/>
        </w:rPr>
        <w:t>Zhotoviteľ</w:t>
      </w:r>
      <w:r w:rsidR="004A3790" w:rsidRPr="00B76F53">
        <w:rPr>
          <w:sz w:val="24"/>
          <w:szCs w:val="24"/>
        </w:rPr>
        <w:t xml:space="preserve"> sa zaväzuje nas</w:t>
      </w:r>
      <w:r w:rsidR="00957E40" w:rsidRPr="00B76F53">
        <w:rPr>
          <w:sz w:val="24"/>
          <w:szCs w:val="24"/>
        </w:rPr>
        <w:t xml:space="preserve">túpiť na odstránenie záručnej </w:t>
      </w:r>
      <w:r w:rsidR="004A3790" w:rsidRPr="00B76F53">
        <w:rPr>
          <w:sz w:val="24"/>
          <w:szCs w:val="24"/>
        </w:rPr>
        <w:t xml:space="preserve">vady najneskôr do </w:t>
      </w:r>
      <w:r w:rsidR="00F75E0D" w:rsidRPr="00B76F53">
        <w:rPr>
          <w:sz w:val="24"/>
          <w:szCs w:val="24"/>
        </w:rPr>
        <w:t xml:space="preserve">48 </w:t>
      </w:r>
      <w:r w:rsidR="00C06A2C" w:rsidRPr="00B76F53">
        <w:rPr>
          <w:sz w:val="24"/>
          <w:szCs w:val="24"/>
        </w:rPr>
        <w:t>hodín</w:t>
      </w:r>
      <w:r w:rsidR="004A3790" w:rsidRPr="00B76F53">
        <w:rPr>
          <w:sz w:val="24"/>
          <w:szCs w:val="24"/>
        </w:rPr>
        <w:t xml:space="preserve"> od jej písomného nahlásenia. </w:t>
      </w:r>
    </w:p>
    <w:p w14:paraId="2035D157" w14:textId="49B90D02" w:rsidR="00175C73" w:rsidRPr="00245A8F" w:rsidRDefault="00175C73" w:rsidP="00F51522">
      <w:pPr>
        <w:numPr>
          <w:ilvl w:val="1"/>
          <w:numId w:val="4"/>
        </w:numPr>
        <w:tabs>
          <w:tab w:val="clear" w:pos="360"/>
          <w:tab w:val="num" w:pos="567"/>
        </w:tabs>
        <w:spacing w:after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Ak</w:t>
      </w:r>
      <w:r w:rsidR="00957E40">
        <w:rPr>
          <w:sz w:val="24"/>
          <w:szCs w:val="24"/>
        </w:rPr>
        <w:t xml:space="preserve"> bude na vyriešenie zistenej </w:t>
      </w:r>
      <w:r>
        <w:rPr>
          <w:sz w:val="24"/>
          <w:szCs w:val="24"/>
        </w:rPr>
        <w:t>vady dostatočná telefonická konzultácia, bude ju zhotoviteľ poskytovať v</w:t>
      </w:r>
      <w:r w:rsidR="00254F94">
        <w:rPr>
          <w:sz w:val="24"/>
          <w:szCs w:val="24"/>
        </w:rPr>
        <w:t> </w:t>
      </w:r>
      <w:r>
        <w:rPr>
          <w:sz w:val="24"/>
          <w:szCs w:val="24"/>
        </w:rPr>
        <w:t>slovensk</w:t>
      </w:r>
      <w:r w:rsidR="001B2E4C">
        <w:rPr>
          <w:sz w:val="24"/>
          <w:szCs w:val="24"/>
        </w:rPr>
        <w:t>om</w:t>
      </w:r>
      <w:r w:rsidR="00254F94">
        <w:rPr>
          <w:sz w:val="24"/>
          <w:szCs w:val="24"/>
        </w:rPr>
        <w:t xml:space="preserve"> resp. v českom </w:t>
      </w:r>
      <w:r w:rsidR="001B2E4C">
        <w:rPr>
          <w:sz w:val="24"/>
          <w:szCs w:val="24"/>
        </w:rPr>
        <w:t xml:space="preserve"> jazyku</w:t>
      </w:r>
      <w:r>
        <w:rPr>
          <w:sz w:val="24"/>
          <w:szCs w:val="24"/>
        </w:rPr>
        <w:t xml:space="preserve"> na vlastné náklady. </w:t>
      </w:r>
    </w:p>
    <w:p w14:paraId="4BACA895" w14:textId="77777777" w:rsidR="008B741A" w:rsidRPr="00672183" w:rsidRDefault="008B741A" w:rsidP="00801066">
      <w:pPr>
        <w:jc w:val="both"/>
        <w:rPr>
          <w:sz w:val="24"/>
          <w:szCs w:val="24"/>
        </w:rPr>
      </w:pPr>
    </w:p>
    <w:p w14:paraId="39CC3BE3" w14:textId="77777777" w:rsidR="00D519B9" w:rsidRDefault="00A346AE" w:rsidP="00801066">
      <w:pPr>
        <w:jc w:val="both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7</w:t>
      </w:r>
      <w:r w:rsidR="00D23544" w:rsidRPr="00672183">
        <w:rPr>
          <w:b/>
          <w:bCs/>
          <w:sz w:val="24"/>
          <w:szCs w:val="24"/>
        </w:rPr>
        <w:t>.</w:t>
      </w:r>
      <w:r w:rsidR="00D519B9" w:rsidRPr="00672183">
        <w:rPr>
          <w:b/>
          <w:bCs/>
          <w:sz w:val="24"/>
          <w:szCs w:val="24"/>
        </w:rPr>
        <w:t xml:space="preserve"> </w:t>
      </w:r>
      <w:r w:rsidR="00EB18A3">
        <w:rPr>
          <w:b/>
          <w:bCs/>
          <w:sz w:val="24"/>
          <w:szCs w:val="24"/>
        </w:rPr>
        <w:t>VŠEOBECNÉ</w:t>
      </w:r>
      <w:r w:rsidR="00EB18A3" w:rsidRPr="00672183">
        <w:rPr>
          <w:b/>
          <w:bCs/>
          <w:sz w:val="24"/>
          <w:szCs w:val="24"/>
        </w:rPr>
        <w:t xml:space="preserve"> </w:t>
      </w:r>
      <w:r w:rsidR="00D519B9" w:rsidRPr="00672183">
        <w:rPr>
          <w:b/>
          <w:bCs/>
          <w:sz w:val="24"/>
          <w:szCs w:val="24"/>
        </w:rPr>
        <w:t>USTANOVENIA</w:t>
      </w:r>
    </w:p>
    <w:p w14:paraId="6B22528C" w14:textId="77777777" w:rsidR="00440EF5" w:rsidRPr="00672183" w:rsidRDefault="00440EF5" w:rsidP="00801066">
      <w:pPr>
        <w:jc w:val="both"/>
        <w:rPr>
          <w:b/>
          <w:bCs/>
          <w:sz w:val="24"/>
          <w:szCs w:val="24"/>
        </w:rPr>
      </w:pPr>
    </w:p>
    <w:p w14:paraId="1EC5B1F5" w14:textId="77777777" w:rsidR="00672183" w:rsidRDefault="00F44569" w:rsidP="00801066">
      <w:pPr>
        <w:numPr>
          <w:ilvl w:val="1"/>
          <w:numId w:val="5"/>
        </w:numPr>
        <w:jc w:val="both"/>
        <w:rPr>
          <w:sz w:val="24"/>
          <w:szCs w:val="24"/>
        </w:rPr>
      </w:pPr>
      <w:r w:rsidRPr="00672183">
        <w:rPr>
          <w:sz w:val="24"/>
          <w:szCs w:val="24"/>
        </w:rPr>
        <w:t>Meniť alebo dopĺňať text zmluvy</w:t>
      </w:r>
      <w:r w:rsidR="00F77410" w:rsidRPr="00672183">
        <w:rPr>
          <w:sz w:val="24"/>
          <w:szCs w:val="24"/>
        </w:rPr>
        <w:t xml:space="preserve"> bude možné len</w:t>
      </w:r>
      <w:r w:rsidR="00D519B9" w:rsidRPr="00672183">
        <w:rPr>
          <w:sz w:val="24"/>
          <w:szCs w:val="24"/>
        </w:rPr>
        <w:t xml:space="preserve"> for</w:t>
      </w:r>
      <w:r w:rsidR="00F249AD" w:rsidRPr="00672183">
        <w:rPr>
          <w:sz w:val="24"/>
          <w:szCs w:val="24"/>
        </w:rPr>
        <w:t xml:space="preserve">mou písomných dodatkov,  ktoré </w:t>
      </w:r>
      <w:r w:rsidR="00D519B9" w:rsidRPr="00672183">
        <w:rPr>
          <w:sz w:val="24"/>
          <w:szCs w:val="24"/>
        </w:rPr>
        <w:t xml:space="preserve">budú platné, ak budú riadne podpísané a potvrdené oprávneným </w:t>
      </w:r>
      <w:r w:rsidR="00801066">
        <w:rPr>
          <w:sz w:val="24"/>
          <w:szCs w:val="24"/>
        </w:rPr>
        <w:t>zástupcom oboch zmluvných strán.</w:t>
      </w:r>
    </w:p>
    <w:p w14:paraId="2148C977" w14:textId="77777777" w:rsidR="00801066" w:rsidRDefault="00801066" w:rsidP="00801066">
      <w:pPr>
        <w:jc w:val="both"/>
        <w:rPr>
          <w:sz w:val="24"/>
          <w:szCs w:val="24"/>
        </w:rPr>
      </w:pPr>
    </w:p>
    <w:p w14:paraId="00659C52" w14:textId="5B34E901" w:rsidR="00891F0D" w:rsidRPr="0094545B" w:rsidRDefault="00EF0075" w:rsidP="00801066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Zhotoviteľ</w:t>
      </w:r>
      <w:r w:rsidR="00891F0D" w:rsidRPr="00672183">
        <w:rPr>
          <w:sz w:val="24"/>
          <w:szCs w:val="24"/>
        </w:rPr>
        <w:t xml:space="preserve"> sa zaväzuje strpieť výkon kontroly/auditu, súvisiaceho s dodávaným </w:t>
      </w:r>
      <w:r w:rsidR="00277745">
        <w:rPr>
          <w:sz w:val="24"/>
          <w:szCs w:val="24"/>
        </w:rPr>
        <w:t>dielom</w:t>
      </w:r>
      <w:r w:rsidR="00891F0D" w:rsidRPr="00672183">
        <w:rPr>
          <w:sz w:val="24"/>
          <w:szCs w:val="24"/>
        </w:rPr>
        <w:t xml:space="preserve"> kedykoľvek po</w:t>
      </w:r>
      <w:r w:rsidR="00342798" w:rsidRPr="00672183">
        <w:rPr>
          <w:sz w:val="24"/>
          <w:szCs w:val="24"/>
        </w:rPr>
        <w:t>čas platnosti a </w:t>
      </w:r>
      <w:r w:rsidR="00342798" w:rsidRPr="0094545B">
        <w:rPr>
          <w:sz w:val="24"/>
          <w:szCs w:val="24"/>
        </w:rPr>
        <w:t>účinnosti zmluvy</w:t>
      </w:r>
      <w:r w:rsidR="000627F9" w:rsidRPr="0094545B">
        <w:rPr>
          <w:sz w:val="24"/>
          <w:szCs w:val="24"/>
        </w:rPr>
        <w:t xml:space="preserve"> o poskytnutí NFP</w:t>
      </w:r>
      <w:r w:rsidR="00891F0D" w:rsidRPr="0094545B">
        <w:rPr>
          <w:sz w:val="24"/>
          <w:szCs w:val="24"/>
        </w:rPr>
        <w:t>, a to oprávnenými osobami</w:t>
      </w:r>
      <w:r w:rsidR="006023FC" w:rsidRPr="0094545B">
        <w:rPr>
          <w:sz w:val="24"/>
          <w:szCs w:val="24"/>
        </w:rPr>
        <w:t xml:space="preserve"> </w:t>
      </w:r>
      <w:r w:rsidR="006023FC" w:rsidRPr="00E94ECC">
        <w:rPr>
          <w:rFonts w:eastAsia="Calibri"/>
          <w:sz w:val="24"/>
          <w:szCs w:val="24"/>
          <w:lang w:eastAsia="en-US"/>
        </w:rPr>
        <w:t>na výkon tejto kontroly/auditu a poskytnúť im všetku potrebnú súčinnosť</w:t>
      </w:r>
      <w:r w:rsidR="00891F0D" w:rsidRPr="0094545B">
        <w:rPr>
          <w:sz w:val="24"/>
          <w:szCs w:val="24"/>
        </w:rPr>
        <w:t>, sú to najmä</w:t>
      </w:r>
    </w:p>
    <w:p w14:paraId="5E0FCD18" w14:textId="76A0E0AA" w:rsidR="0094545B" w:rsidRPr="00E94ECC" w:rsidRDefault="0094545B" w:rsidP="00E94ECC">
      <w:pPr>
        <w:ind w:left="1276" w:hanging="850"/>
        <w:rPr>
          <w:sz w:val="24"/>
          <w:szCs w:val="24"/>
        </w:rPr>
      </w:pPr>
      <w:r w:rsidRPr="00E94ECC">
        <w:rPr>
          <w:sz w:val="24"/>
          <w:szCs w:val="24"/>
        </w:rPr>
        <w:t>a</w:t>
      </w:r>
      <w:r w:rsidRPr="0094545B">
        <w:rPr>
          <w:sz w:val="24"/>
          <w:szCs w:val="24"/>
        </w:rPr>
        <w:t>)  </w:t>
      </w:r>
      <w:r w:rsidRPr="00E94ECC">
        <w:rPr>
          <w:sz w:val="24"/>
          <w:szCs w:val="24"/>
        </w:rPr>
        <w:t>Poskytovateľ a ním poverené osoby,</w:t>
      </w:r>
    </w:p>
    <w:p w14:paraId="1F3BF6F3" w14:textId="37AC25DF" w:rsidR="0094545B" w:rsidRPr="00E94ECC" w:rsidRDefault="0094545B" w:rsidP="00E94ECC">
      <w:pPr>
        <w:ind w:left="709" w:hanging="283"/>
        <w:rPr>
          <w:sz w:val="24"/>
          <w:szCs w:val="24"/>
        </w:rPr>
      </w:pPr>
      <w:r w:rsidRPr="0094545B">
        <w:rPr>
          <w:sz w:val="24"/>
          <w:szCs w:val="24"/>
        </w:rPr>
        <w:t>b)  </w:t>
      </w:r>
      <w:r w:rsidRPr="00E94ECC">
        <w:rPr>
          <w:sz w:val="24"/>
          <w:szCs w:val="24"/>
        </w:rPr>
        <w:t>Útvar vnútorného auditu Riadiaceho orgánu alebo Sprostredkovateľského orgánu alebo SIEA a nimi poverené osoby,</w:t>
      </w:r>
    </w:p>
    <w:p w14:paraId="5A7D8AF6" w14:textId="3439EAD0" w:rsidR="0094545B" w:rsidRPr="00E94ECC" w:rsidRDefault="0094545B" w:rsidP="00E94ECC">
      <w:pPr>
        <w:ind w:left="1276" w:hanging="850"/>
        <w:rPr>
          <w:sz w:val="24"/>
          <w:szCs w:val="24"/>
        </w:rPr>
      </w:pPr>
      <w:r w:rsidRPr="0094545B">
        <w:rPr>
          <w:sz w:val="24"/>
          <w:szCs w:val="24"/>
        </w:rPr>
        <w:t>c)  </w:t>
      </w:r>
      <w:r w:rsidRPr="00E94ECC">
        <w:rPr>
          <w:sz w:val="24"/>
          <w:szCs w:val="24"/>
        </w:rPr>
        <w:t>Najvyšší kontrolný úrad SR, Úrad vládneho auditu, Certifikačný orgán a nimi poverené osoby,</w:t>
      </w:r>
    </w:p>
    <w:p w14:paraId="1D48F289" w14:textId="5A1602FB" w:rsidR="0094545B" w:rsidRPr="00E94ECC" w:rsidRDefault="0094545B" w:rsidP="00E94ECC">
      <w:pPr>
        <w:ind w:left="1276" w:hanging="850"/>
        <w:rPr>
          <w:sz w:val="24"/>
          <w:szCs w:val="24"/>
        </w:rPr>
      </w:pPr>
      <w:r w:rsidRPr="0094545B">
        <w:rPr>
          <w:sz w:val="24"/>
          <w:szCs w:val="24"/>
        </w:rPr>
        <w:t>d) </w:t>
      </w:r>
      <w:r w:rsidRPr="00E94ECC">
        <w:rPr>
          <w:sz w:val="24"/>
          <w:szCs w:val="24"/>
        </w:rPr>
        <w:t xml:space="preserve"> Orgán auditu, jeho spolupracujúce orgány a osoby poverené na výkon kontroly/auditu,</w:t>
      </w:r>
    </w:p>
    <w:p w14:paraId="128D2C37" w14:textId="6349D63F" w:rsidR="0094545B" w:rsidRPr="00E94ECC" w:rsidRDefault="0094545B" w:rsidP="00E94ECC">
      <w:pPr>
        <w:ind w:left="1276" w:hanging="850"/>
        <w:rPr>
          <w:sz w:val="24"/>
          <w:szCs w:val="24"/>
        </w:rPr>
      </w:pPr>
      <w:r w:rsidRPr="0094545B">
        <w:rPr>
          <w:sz w:val="24"/>
          <w:szCs w:val="24"/>
        </w:rPr>
        <w:t xml:space="preserve">e)  </w:t>
      </w:r>
      <w:r w:rsidRPr="00E94ECC">
        <w:rPr>
          <w:sz w:val="24"/>
          <w:szCs w:val="24"/>
        </w:rPr>
        <w:t>Splnomocnení zástupcovia Európskej Komisie a Európskeho dvora audítorov,</w:t>
      </w:r>
    </w:p>
    <w:p w14:paraId="4CE60788" w14:textId="08A955B6" w:rsidR="0094545B" w:rsidRPr="00E94ECC" w:rsidRDefault="0094545B" w:rsidP="00E94ECC">
      <w:pPr>
        <w:ind w:left="1276" w:hanging="850"/>
        <w:rPr>
          <w:sz w:val="24"/>
          <w:szCs w:val="24"/>
        </w:rPr>
      </w:pPr>
      <w:r w:rsidRPr="00E94ECC">
        <w:rPr>
          <w:sz w:val="24"/>
          <w:szCs w:val="24"/>
        </w:rPr>
        <w:t>f)  Orgán zabezpečujúci ochranu finančných záujmov EÚ,</w:t>
      </w:r>
    </w:p>
    <w:p w14:paraId="2FBBC62C" w14:textId="45222164" w:rsidR="0094545B" w:rsidRPr="00E94ECC" w:rsidRDefault="0094545B" w:rsidP="00E94ECC">
      <w:pPr>
        <w:ind w:left="709" w:hanging="283"/>
        <w:rPr>
          <w:sz w:val="24"/>
          <w:szCs w:val="24"/>
        </w:rPr>
      </w:pPr>
      <w:r w:rsidRPr="0094545B">
        <w:rPr>
          <w:sz w:val="24"/>
          <w:szCs w:val="24"/>
        </w:rPr>
        <w:t>g) </w:t>
      </w:r>
      <w:r w:rsidRPr="00E94ECC">
        <w:rPr>
          <w:sz w:val="24"/>
          <w:szCs w:val="24"/>
        </w:rPr>
        <w:t>Osoby prizvané orgánmi uvedenými v písm. a) až f) v súlade s</w:t>
      </w:r>
      <w:r w:rsidRPr="0094545B">
        <w:rPr>
          <w:sz w:val="24"/>
          <w:szCs w:val="24"/>
        </w:rPr>
        <w:t xml:space="preserve"> príslušnými právnymi predpismi </w:t>
      </w:r>
      <w:r w:rsidRPr="00E94ECC">
        <w:rPr>
          <w:sz w:val="24"/>
          <w:szCs w:val="24"/>
        </w:rPr>
        <w:t>SR a právnymi aktmi EÚ.</w:t>
      </w:r>
    </w:p>
    <w:p w14:paraId="6E7A3404" w14:textId="77777777" w:rsidR="00D90162" w:rsidRDefault="00D90162" w:rsidP="00D90162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Dorozumievacím jazykom</w:t>
      </w:r>
      <w:r w:rsidRPr="00D90162">
        <w:rPr>
          <w:sz w:val="24"/>
          <w:szCs w:val="24"/>
        </w:rPr>
        <w:t xml:space="preserve"> medzi </w:t>
      </w:r>
      <w:r w:rsidR="004D1546">
        <w:rPr>
          <w:sz w:val="24"/>
          <w:szCs w:val="24"/>
        </w:rPr>
        <w:t>objednávateľo</w:t>
      </w:r>
      <w:r>
        <w:rPr>
          <w:sz w:val="24"/>
          <w:szCs w:val="24"/>
        </w:rPr>
        <w:t xml:space="preserve">m </w:t>
      </w:r>
      <w:r w:rsidR="00ED7EB2">
        <w:rPr>
          <w:sz w:val="24"/>
          <w:szCs w:val="24"/>
        </w:rPr>
        <w:t xml:space="preserve">a </w:t>
      </w:r>
      <w:r w:rsidR="00EF0075">
        <w:rPr>
          <w:sz w:val="24"/>
          <w:szCs w:val="24"/>
        </w:rPr>
        <w:t>zhotoviteľ</w:t>
      </w:r>
      <w:r w:rsidR="004D1546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1B2E4C">
        <w:rPr>
          <w:sz w:val="24"/>
          <w:szCs w:val="24"/>
        </w:rPr>
        <w:t xml:space="preserve"> je slovenský</w:t>
      </w:r>
      <w:r w:rsidR="00AA5653">
        <w:rPr>
          <w:sz w:val="24"/>
          <w:szCs w:val="24"/>
        </w:rPr>
        <w:t>, resp. český</w:t>
      </w:r>
      <w:r>
        <w:rPr>
          <w:sz w:val="24"/>
          <w:szCs w:val="24"/>
        </w:rPr>
        <w:t xml:space="preserve"> </w:t>
      </w:r>
      <w:r w:rsidRPr="00D90162">
        <w:rPr>
          <w:sz w:val="24"/>
          <w:szCs w:val="24"/>
        </w:rPr>
        <w:t>jazyk.</w:t>
      </w:r>
    </w:p>
    <w:p w14:paraId="612A5EEF" w14:textId="77777777" w:rsidR="00B32EAF" w:rsidRDefault="00B32EAF" w:rsidP="00B32EAF">
      <w:pPr>
        <w:jc w:val="both"/>
        <w:rPr>
          <w:sz w:val="24"/>
          <w:szCs w:val="24"/>
        </w:rPr>
      </w:pPr>
    </w:p>
    <w:p w14:paraId="3188DCCE" w14:textId="77777777" w:rsidR="009C1D71" w:rsidRPr="00636622" w:rsidRDefault="00B32EAF" w:rsidP="00B32EAF">
      <w:pPr>
        <w:numPr>
          <w:ilvl w:val="1"/>
          <w:numId w:val="5"/>
        </w:numPr>
        <w:jc w:val="both"/>
        <w:rPr>
          <w:sz w:val="24"/>
          <w:szCs w:val="24"/>
        </w:rPr>
      </w:pPr>
      <w:r w:rsidRPr="00636622">
        <w:rPr>
          <w:sz w:val="24"/>
          <w:szCs w:val="24"/>
        </w:rPr>
        <w:t>Zhotoviteľ má povinnosť na požiadanie objednávateľa predkladať objednávateľovi elektronickú verziu (vo formáte MS Excel) podrobného rozpočtu, ako aj povinnosť predkladať v elektronickej verzii každú zmenu tohto podrobného rozpočtu, ku ktorej dôjde počas realizácie predmetu zmluvy.</w:t>
      </w:r>
    </w:p>
    <w:p w14:paraId="6A8B867A" w14:textId="77777777" w:rsidR="00636622" w:rsidRPr="00636622" w:rsidRDefault="00636622" w:rsidP="00636622">
      <w:pPr>
        <w:jc w:val="both"/>
        <w:rPr>
          <w:sz w:val="24"/>
          <w:szCs w:val="24"/>
        </w:rPr>
      </w:pPr>
    </w:p>
    <w:p w14:paraId="05B2E6A4" w14:textId="77777777" w:rsidR="00D90162" w:rsidRPr="00D90162" w:rsidRDefault="00D90162" w:rsidP="00D90162">
      <w:pPr>
        <w:numPr>
          <w:ilvl w:val="1"/>
          <w:numId w:val="5"/>
        </w:numPr>
        <w:jc w:val="both"/>
        <w:rPr>
          <w:sz w:val="24"/>
          <w:szCs w:val="24"/>
        </w:rPr>
      </w:pPr>
      <w:r w:rsidRPr="00D90162">
        <w:rPr>
          <w:sz w:val="24"/>
          <w:szCs w:val="24"/>
        </w:rPr>
        <w:t>Zmluvné strany sa dohodli, že akékoľvek písomnosti adresované druhej strane budú doručené na adresy uvedené v</w:t>
      </w:r>
      <w:r>
        <w:rPr>
          <w:sz w:val="24"/>
          <w:szCs w:val="24"/>
        </w:rPr>
        <w:t> čl. 1</w:t>
      </w:r>
      <w:r w:rsidRPr="00D90162">
        <w:rPr>
          <w:sz w:val="24"/>
          <w:szCs w:val="24"/>
        </w:rPr>
        <w:t xml:space="preserve"> tejto zmluvy. Zmluvné strany sa zaväzujú bezodkladne oznámiť druhej strane akúkoľvek zmenu svojich kontaktných údajov.</w:t>
      </w:r>
    </w:p>
    <w:p w14:paraId="3B46DFC5" w14:textId="77777777" w:rsidR="003030DE" w:rsidRDefault="003030DE" w:rsidP="00801066">
      <w:pPr>
        <w:jc w:val="both"/>
        <w:rPr>
          <w:sz w:val="24"/>
          <w:szCs w:val="24"/>
        </w:rPr>
      </w:pPr>
    </w:p>
    <w:p w14:paraId="29035944" w14:textId="77777777" w:rsidR="003030DE" w:rsidRPr="00672183" w:rsidRDefault="003030DE" w:rsidP="00801066">
      <w:pPr>
        <w:jc w:val="both"/>
        <w:rPr>
          <w:sz w:val="24"/>
          <w:szCs w:val="24"/>
        </w:rPr>
      </w:pPr>
    </w:p>
    <w:p w14:paraId="0084513C" w14:textId="77777777" w:rsidR="00D519B9" w:rsidRPr="00672183" w:rsidRDefault="00EA421F" w:rsidP="00801066">
      <w:pPr>
        <w:jc w:val="both"/>
        <w:rPr>
          <w:b/>
          <w:bCs/>
          <w:sz w:val="24"/>
          <w:szCs w:val="24"/>
        </w:rPr>
      </w:pPr>
      <w:r w:rsidRPr="00672183">
        <w:rPr>
          <w:b/>
          <w:bCs/>
          <w:sz w:val="24"/>
          <w:szCs w:val="24"/>
        </w:rPr>
        <w:t>8</w:t>
      </w:r>
      <w:r w:rsidR="00D23544" w:rsidRPr="00672183">
        <w:rPr>
          <w:b/>
          <w:bCs/>
          <w:sz w:val="24"/>
          <w:szCs w:val="24"/>
        </w:rPr>
        <w:t>.</w:t>
      </w:r>
      <w:r w:rsidR="00D519B9" w:rsidRPr="00672183">
        <w:rPr>
          <w:b/>
          <w:bCs/>
          <w:sz w:val="24"/>
          <w:szCs w:val="24"/>
        </w:rPr>
        <w:t xml:space="preserve"> ODSTÚPENIE OD ZMLUVY</w:t>
      </w:r>
    </w:p>
    <w:p w14:paraId="6F2D21DE" w14:textId="77777777" w:rsidR="00801066" w:rsidRDefault="00801066" w:rsidP="00801066">
      <w:pPr>
        <w:pStyle w:val="Normlnywebov"/>
        <w:tabs>
          <w:tab w:val="left" w:pos="900"/>
        </w:tabs>
        <w:spacing w:before="0" w:after="0"/>
        <w:jc w:val="both"/>
      </w:pPr>
    </w:p>
    <w:p w14:paraId="31792EE5" w14:textId="77777777" w:rsidR="00C33BF6" w:rsidRDefault="00C33BF6" w:rsidP="00801066">
      <w:pPr>
        <w:numPr>
          <w:ilvl w:val="1"/>
          <w:numId w:val="6"/>
        </w:numPr>
        <w:jc w:val="both"/>
        <w:rPr>
          <w:sz w:val="24"/>
          <w:szCs w:val="24"/>
        </w:rPr>
      </w:pPr>
      <w:r w:rsidRPr="00801066">
        <w:rPr>
          <w:sz w:val="24"/>
          <w:szCs w:val="24"/>
        </w:rPr>
        <w:t xml:space="preserve">V prípade, že </w:t>
      </w:r>
      <w:r w:rsidR="001B2E4C">
        <w:rPr>
          <w:sz w:val="24"/>
          <w:szCs w:val="24"/>
        </w:rPr>
        <w:t>dielo</w:t>
      </w:r>
      <w:r w:rsidRPr="00801066">
        <w:rPr>
          <w:sz w:val="24"/>
          <w:szCs w:val="24"/>
        </w:rPr>
        <w:t xml:space="preserve"> </w:t>
      </w:r>
      <w:r w:rsidR="001B2E4C">
        <w:rPr>
          <w:sz w:val="24"/>
          <w:szCs w:val="24"/>
        </w:rPr>
        <w:t>nebude dodané</w:t>
      </w:r>
      <w:r w:rsidRPr="00801066">
        <w:rPr>
          <w:sz w:val="24"/>
          <w:szCs w:val="24"/>
        </w:rPr>
        <w:t xml:space="preserve"> v lehote </w:t>
      </w:r>
      <w:r w:rsidR="00E91095">
        <w:rPr>
          <w:sz w:val="24"/>
          <w:szCs w:val="24"/>
        </w:rPr>
        <w:t xml:space="preserve">a v kvalite </w:t>
      </w:r>
      <w:r w:rsidRPr="00801066">
        <w:rPr>
          <w:sz w:val="24"/>
          <w:szCs w:val="24"/>
        </w:rPr>
        <w:t xml:space="preserve">dohodnutej v tejto zmluve, bude to </w:t>
      </w:r>
      <w:r w:rsidR="004D1546">
        <w:rPr>
          <w:sz w:val="24"/>
          <w:szCs w:val="24"/>
        </w:rPr>
        <w:t>objednávateľ</w:t>
      </w:r>
      <w:r w:rsidRPr="00801066">
        <w:rPr>
          <w:sz w:val="24"/>
          <w:szCs w:val="24"/>
        </w:rPr>
        <w:t xml:space="preserve"> považovať za </w:t>
      </w:r>
      <w:r w:rsidR="006F2E08">
        <w:rPr>
          <w:sz w:val="24"/>
          <w:szCs w:val="24"/>
        </w:rPr>
        <w:t>závažné</w:t>
      </w:r>
      <w:r w:rsidR="00C06A2C">
        <w:rPr>
          <w:sz w:val="24"/>
          <w:szCs w:val="24"/>
        </w:rPr>
        <w:t xml:space="preserve"> </w:t>
      </w:r>
      <w:r w:rsidRPr="00801066">
        <w:rPr>
          <w:sz w:val="24"/>
          <w:szCs w:val="24"/>
        </w:rPr>
        <w:t>porušenie zmluvy, čo je dôvod na odstúpenie od zmluvy.</w:t>
      </w:r>
    </w:p>
    <w:p w14:paraId="1108E621" w14:textId="77777777" w:rsidR="00711825" w:rsidRDefault="00711825" w:rsidP="00711825">
      <w:pPr>
        <w:jc w:val="both"/>
        <w:rPr>
          <w:sz w:val="24"/>
          <w:szCs w:val="24"/>
        </w:rPr>
      </w:pPr>
    </w:p>
    <w:p w14:paraId="1D7138C9" w14:textId="77777777" w:rsidR="00711825" w:rsidRPr="00636622" w:rsidRDefault="005B3F92" w:rsidP="00711825">
      <w:pPr>
        <w:numPr>
          <w:ilvl w:val="1"/>
          <w:numId w:val="6"/>
        </w:numPr>
        <w:jc w:val="both"/>
        <w:rPr>
          <w:sz w:val="24"/>
          <w:szCs w:val="24"/>
        </w:rPr>
      </w:pPr>
      <w:r w:rsidRPr="00636622">
        <w:rPr>
          <w:sz w:val="24"/>
          <w:szCs w:val="24"/>
        </w:rPr>
        <w:t xml:space="preserve">Ak objednávateľ neodstúpi od zmluvy podľa bodu 8.1 tak v prípade </w:t>
      </w:r>
      <w:r w:rsidR="00711825" w:rsidRPr="00636622">
        <w:rPr>
          <w:sz w:val="24"/>
          <w:szCs w:val="24"/>
        </w:rPr>
        <w:t>omeškania zhotoviteľa s dodaním diela sa zmluvné strany dohodli na zmluvnej pokute, ktorú zaplatí zhotovi</w:t>
      </w:r>
      <w:r w:rsidR="00034D28" w:rsidRPr="00636622">
        <w:rPr>
          <w:sz w:val="24"/>
          <w:szCs w:val="24"/>
        </w:rPr>
        <w:t>teľ objednávateľovi vo výške 0,</w:t>
      </w:r>
      <w:r w:rsidR="00711825" w:rsidRPr="00636622">
        <w:rPr>
          <w:sz w:val="24"/>
          <w:szCs w:val="24"/>
        </w:rPr>
        <w:t>1 % z </w:t>
      </w:r>
      <w:r w:rsidRPr="00636622">
        <w:rPr>
          <w:sz w:val="24"/>
          <w:szCs w:val="24"/>
        </w:rPr>
        <w:t>ceny</w:t>
      </w:r>
      <w:r w:rsidR="00711825" w:rsidRPr="00636622">
        <w:rPr>
          <w:sz w:val="24"/>
          <w:szCs w:val="24"/>
        </w:rPr>
        <w:t xml:space="preserve"> diela </w:t>
      </w:r>
      <w:r w:rsidRPr="00636622">
        <w:rPr>
          <w:sz w:val="24"/>
          <w:szCs w:val="24"/>
        </w:rPr>
        <w:t xml:space="preserve">bez DPH </w:t>
      </w:r>
      <w:r w:rsidR="00711825" w:rsidRPr="00636622">
        <w:rPr>
          <w:sz w:val="24"/>
          <w:szCs w:val="24"/>
        </w:rPr>
        <w:t xml:space="preserve">za každý deň omeškania s jeho </w:t>
      </w:r>
      <w:r w:rsidRPr="00636622">
        <w:rPr>
          <w:sz w:val="24"/>
          <w:szCs w:val="24"/>
        </w:rPr>
        <w:t>dodaním</w:t>
      </w:r>
      <w:r w:rsidR="00711825" w:rsidRPr="00636622">
        <w:rPr>
          <w:sz w:val="24"/>
          <w:szCs w:val="24"/>
        </w:rPr>
        <w:t xml:space="preserve"> až do dňa jeho </w:t>
      </w:r>
      <w:r w:rsidRPr="00636622">
        <w:rPr>
          <w:sz w:val="24"/>
          <w:szCs w:val="24"/>
        </w:rPr>
        <w:t>úplného</w:t>
      </w:r>
      <w:r w:rsidR="00711825" w:rsidRPr="00636622">
        <w:rPr>
          <w:sz w:val="24"/>
          <w:szCs w:val="24"/>
        </w:rPr>
        <w:t xml:space="preserve"> </w:t>
      </w:r>
      <w:r w:rsidRPr="00636622">
        <w:rPr>
          <w:sz w:val="24"/>
          <w:szCs w:val="24"/>
        </w:rPr>
        <w:t>dodania</w:t>
      </w:r>
      <w:r w:rsidR="00711825" w:rsidRPr="00636622">
        <w:rPr>
          <w:sz w:val="24"/>
          <w:szCs w:val="24"/>
        </w:rPr>
        <w:t xml:space="preserve">.  </w:t>
      </w:r>
    </w:p>
    <w:p w14:paraId="1B9C44B9" w14:textId="77777777" w:rsidR="00711825" w:rsidRDefault="00711825" w:rsidP="00711825">
      <w:pPr>
        <w:jc w:val="both"/>
        <w:rPr>
          <w:sz w:val="24"/>
          <w:szCs w:val="24"/>
        </w:rPr>
      </w:pPr>
    </w:p>
    <w:p w14:paraId="55052E8B" w14:textId="77777777" w:rsidR="00E91095" w:rsidRDefault="00E91095" w:rsidP="00801066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91095">
        <w:rPr>
          <w:sz w:val="24"/>
          <w:szCs w:val="24"/>
        </w:rPr>
        <w:t xml:space="preserve">bjednávateľ má právo odstúpiť od zmluvy </w:t>
      </w:r>
      <w:r w:rsidR="0023607B">
        <w:rPr>
          <w:sz w:val="24"/>
          <w:szCs w:val="24"/>
        </w:rPr>
        <w:t xml:space="preserve">aj vtedy </w:t>
      </w:r>
      <w:r w:rsidRPr="00E91095">
        <w:rPr>
          <w:sz w:val="24"/>
          <w:szCs w:val="24"/>
        </w:rPr>
        <w:t>ak sa v priebehu dodávky</w:t>
      </w:r>
      <w:r w:rsidR="00F51522">
        <w:rPr>
          <w:sz w:val="24"/>
          <w:szCs w:val="24"/>
        </w:rPr>
        <w:t>,</w:t>
      </w:r>
      <w:r>
        <w:rPr>
          <w:sz w:val="24"/>
          <w:szCs w:val="24"/>
        </w:rPr>
        <w:t xml:space="preserve"> alebo počas skúšobnej prevádzky</w:t>
      </w:r>
      <w:r w:rsidR="00B32EAF">
        <w:rPr>
          <w:sz w:val="24"/>
          <w:szCs w:val="24"/>
        </w:rPr>
        <w:t xml:space="preserve"> dokáže</w:t>
      </w:r>
      <w:r w:rsidR="00DC7FA7">
        <w:rPr>
          <w:sz w:val="24"/>
          <w:szCs w:val="24"/>
        </w:rPr>
        <w:t>,</w:t>
      </w:r>
      <w:r w:rsidR="00B32EAF">
        <w:rPr>
          <w:sz w:val="24"/>
          <w:szCs w:val="24"/>
        </w:rPr>
        <w:t xml:space="preserve"> že dodávané</w:t>
      </w:r>
      <w:r w:rsidRPr="00E91095">
        <w:rPr>
          <w:sz w:val="24"/>
          <w:szCs w:val="24"/>
        </w:rPr>
        <w:t xml:space="preserve"> </w:t>
      </w:r>
      <w:r w:rsidR="00B32EAF">
        <w:rPr>
          <w:sz w:val="24"/>
          <w:szCs w:val="24"/>
        </w:rPr>
        <w:t>dielo</w:t>
      </w:r>
      <w:r>
        <w:rPr>
          <w:sz w:val="24"/>
          <w:szCs w:val="24"/>
        </w:rPr>
        <w:t xml:space="preserve"> nespĺňa</w:t>
      </w:r>
      <w:r w:rsidRPr="00E91095">
        <w:rPr>
          <w:sz w:val="24"/>
          <w:szCs w:val="24"/>
        </w:rPr>
        <w:t xml:space="preserve"> poža</w:t>
      </w:r>
      <w:r>
        <w:rPr>
          <w:sz w:val="24"/>
          <w:szCs w:val="24"/>
        </w:rPr>
        <w:t>dované funkčné špecifikácie, kapacity alebo výstupy</w:t>
      </w:r>
      <w:r w:rsidR="00B32EAF">
        <w:rPr>
          <w:sz w:val="24"/>
          <w:szCs w:val="24"/>
        </w:rPr>
        <w:t xml:space="preserve"> </w:t>
      </w:r>
      <w:r w:rsidR="00F51522">
        <w:rPr>
          <w:sz w:val="24"/>
          <w:szCs w:val="24"/>
        </w:rPr>
        <w:t>podľa pôvodných požiadaviek objednávateľa</w:t>
      </w:r>
      <w:r>
        <w:rPr>
          <w:sz w:val="24"/>
          <w:szCs w:val="24"/>
        </w:rPr>
        <w:t xml:space="preserve">. </w:t>
      </w:r>
    </w:p>
    <w:p w14:paraId="5CD49F40" w14:textId="77777777" w:rsidR="006023FC" w:rsidRDefault="006023FC" w:rsidP="00E94ECC">
      <w:pPr>
        <w:pStyle w:val="Odsekzoznamu"/>
        <w:rPr>
          <w:sz w:val="24"/>
          <w:szCs w:val="24"/>
        </w:rPr>
      </w:pPr>
    </w:p>
    <w:p w14:paraId="132DBDBC" w14:textId="237A4BFB" w:rsidR="006023FC" w:rsidRDefault="006023FC" w:rsidP="006023FC">
      <w:pPr>
        <w:numPr>
          <w:ilvl w:val="1"/>
          <w:numId w:val="6"/>
        </w:numPr>
        <w:jc w:val="both"/>
        <w:rPr>
          <w:sz w:val="24"/>
          <w:szCs w:val="24"/>
        </w:rPr>
      </w:pPr>
      <w:r w:rsidRPr="006023FC">
        <w:rPr>
          <w:sz w:val="24"/>
          <w:szCs w:val="24"/>
        </w:rPr>
        <w:t xml:space="preserve">Objednávateľ má právo odstúpiť od zmluvy </w:t>
      </w:r>
      <w:r>
        <w:rPr>
          <w:sz w:val="24"/>
          <w:szCs w:val="24"/>
        </w:rPr>
        <w:t>bez</w:t>
      </w:r>
      <w:r w:rsidRPr="006023FC">
        <w:rPr>
          <w:sz w:val="24"/>
          <w:szCs w:val="24"/>
        </w:rPr>
        <w:t xml:space="preserve"> akýchkoľvek sankcií </w:t>
      </w:r>
      <w:r>
        <w:rPr>
          <w:sz w:val="24"/>
          <w:szCs w:val="24"/>
        </w:rPr>
        <w:t xml:space="preserve">aj </w:t>
      </w:r>
      <w:r w:rsidRPr="006023FC">
        <w:rPr>
          <w:sz w:val="24"/>
          <w:szCs w:val="24"/>
        </w:rPr>
        <w:t xml:space="preserve">v prípade, kedy ešte nedošlo k plneniu zo zmluvy medzi </w:t>
      </w:r>
      <w:r>
        <w:rPr>
          <w:sz w:val="24"/>
          <w:szCs w:val="24"/>
        </w:rPr>
        <w:t>objednávateľom</w:t>
      </w:r>
      <w:r w:rsidRPr="006023FC">
        <w:rPr>
          <w:sz w:val="24"/>
          <w:szCs w:val="24"/>
        </w:rPr>
        <w:t xml:space="preserve"> a </w:t>
      </w:r>
      <w:r>
        <w:rPr>
          <w:sz w:val="24"/>
          <w:szCs w:val="24"/>
        </w:rPr>
        <w:t>zhotoviteľom</w:t>
      </w:r>
      <w:r w:rsidRPr="006023FC">
        <w:rPr>
          <w:sz w:val="24"/>
          <w:szCs w:val="24"/>
        </w:rPr>
        <w:t xml:space="preserve"> a výsledky administratívnej finančnej kontroly Poskytovateľa neumožňujú financovanie výdavkov vzniknutých z obstarávania tovarov, služieb, stavebných prác alebo iných postupov</w:t>
      </w:r>
      <w:r w:rsidR="0094545B">
        <w:rPr>
          <w:sz w:val="24"/>
          <w:szCs w:val="24"/>
        </w:rPr>
        <w:t>.</w:t>
      </w:r>
    </w:p>
    <w:p w14:paraId="3290A14D" w14:textId="77777777" w:rsidR="00254F94" w:rsidRDefault="00254F94" w:rsidP="00E94ECC">
      <w:pPr>
        <w:pStyle w:val="Odsekzoznamu"/>
        <w:rPr>
          <w:sz w:val="24"/>
          <w:szCs w:val="24"/>
        </w:rPr>
      </w:pPr>
    </w:p>
    <w:p w14:paraId="2B13D2F4" w14:textId="789CA7C5" w:rsidR="00254F94" w:rsidRDefault="00254F94" w:rsidP="00254F94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Objednávateľ môže</w:t>
      </w:r>
      <w:r w:rsidRPr="00254F94">
        <w:rPr>
          <w:sz w:val="24"/>
          <w:szCs w:val="24"/>
        </w:rPr>
        <w:t xml:space="preserve"> odstúpiť od zmluvy</w:t>
      </w:r>
      <w:r>
        <w:rPr>
          <w:sz w:val="24"/>
          <w:szCs w:val="24"/>
        </w:rPr>
        <w:t xml:space="preserve"> aj z dôvodov uvedených v § 19 zákona č. 343/2015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verejnom obstarávaní. </w:t>
      </w:r>
    </w:p>
    <w:p w14:paraId="42D77352" w14:textId="77777777" w:rsidR="00292731" w:rsidRDefault="00292731" w:rsidP="00292731">
      <w:pPr>
        <w:jc w:val="both"/>
        <w:rPr>
          <w:sz w:val="24"/>
          <w:szCs w:val="24"/>
        </w:rPr>
      </w:pPr>
    </w:p>
    <w:p w14:paraId="5E6FEF0C" w14:textId="77777777" w:rsidR="00440EF5" w:rsidRDefault="00440EF5" w:rsidP="00440EF5">
      <w:pPr>
        <w:numPr>
          <w:ilvl w:val="1"/>
          <w:numId w:val="6"/>
        </w:numPr>
        <w:jc w:val="both"/>
        <w:rPr>
          <w:sz w:val="24"/>
          <w:szCs w:val="24"/>
        </w:rPr>
      </w:pPr>
      <w:r w:rsidRPr="00E13576">
        <w:rPr>
          <w:sz w:val="24"/>
          <w:szCs w:val="24"/>
        </w:rPr>
        <w:t>Táto zmluva je vyhotovená v </w:t>
      </w:r>
      <w:r>
        <w:rPr>
          <w:sz w:val="24"/>
          <w:szCs w:val="24"/>
        </w:rPr>
        <w:t>štyroch</w:t>
      </w:r>
      <w:r w:rsidRPr="00E13576">
        <w:rPr>
          <w:sz w:val="24"/>
          <w:szCs w:val="24"/>
        </w:rPr>
        <w:t xml:space="preserve"> exemplároch, z ktorých </w:t>
      </w:r>
      <w:r>
        <w:rPr>
          <w:sz w:val="24"/>
          <w:szCs w:val="24"/>
        </w:rPr>
        <w:t>dva</w:t>
      </w:r>
      <w:r w:rsidRPr="00E13576">
        <w:rPr>
          <w:sz w:val="24"/>
          <w:szCs w:val="24"/>
        </w:rPr>
        <w:t xml:space="preserve"> si ponechá  </w:t>
      </w:r>
      <w:r w:rsidR="00EF0075">
        <w:rPr>
          <w:sz w:val="24"/>
          <w:szCs w:val="24"/>
        </w:rPr>
        <w:t>zhotoviteľ</w:t>
      </w:r>
      <w:r w:rsidRPr="00E13576">
        <w:rPr>
          <w:sz w:val="24"/>
          <w:szCs w:val="24"/>
        </w:rPr>
        <w:t xml:space="preserve"> a </w:t>
      </w:r>
      <w:r>
        <w:rPr>
          <w:sz w:val="24"/>
          <w:szCs w:val="24"/>
        </w:rPr>
        <w:t>dva</w:t>
      </w:r>
      <w:r w:rsidRPr="00E13576">
        <w:rPr>
          <w:sz w:val="24"/>
          <w:szCs w:val="24"/>
        </w:rPr>
        <w:t xml:space="preserve"> </w:t>
      </w:r>
      <w:proofErr w:type="spellStart"/>
      <w:r w:rsidRPr="00E13576">
        <w:rPr>
          <w:sz w:val="24"/>
          <w:szCs w:val="24"/>
        </w:rPr>
        <w:t>obdrží</w:t>
      </w:r>
      <w:proofErr w:type="spellEnd"/>
      <w:r w:rsidRPr="00E13576">
        <w:rPr>
          <w:sz w:val="24"/>
          <w:szCs w:val="24"/>
        </w:rPr>
        <w:t xml:space="preserve">  </w:t>
      </w:r>
      <w:r w:rsidR="004D1546">
        <w:rPr>
          <w:sz w:val="24"/>
          <w:szCs w:val="24"/>
        </w:rPr>
        <w:t>objednávateľ</w:t>
      </w:r>
      <w:r w:rsidRPr="00E13576">
        <w:rPr>
          <w:sz w:val="24"/>
          <w:szCs w:val="24"/>
        </w:rPr>
        <w:t>.</w:t>
      </w:r>
    </w:p>
    <w:p w14:paraId="07328C89" w14:textId="77777777" w:rsidR="00C33BF6" w:rsidRDefault="00C33BF6" w:rsidP="00801066">
      <w:pPr>
        <w:jc w:val="both"/>
        <w:rPr>
          <w:b/>
          <w:bCs/>
          <w:sz w:val="24"/>
          <w:szCs w:val="24"/>
        </w:rPr>
      </w:pPr>
    </w:p>
    <w:p w14:paraId="394609D5" w14:textId="77777777" w:rsidR="00D519B9" w:rsidRPr="00672183" w:rsidRDefault="00D519B9" w:rsidP="00801066">
      <w:pPr>
        <w:jc w:val="both"/>
        <w:rPr>
          <w:sz w:val="24"/>
          <w:szCs w:val="24"/>
        </w:rPr>
      </w:pPr>
    </w:p>
    <w:p w14:paraId="4EF414B5" w14:textId="33683391" w:rsidR="00D519B9" w:rsidRPr="00672183" w:rsidRDefault="00541949" w:rsidP="00801066">
      <w:pPr>
        <w:tabs>
          <w:tab w:val="left" w:pos="1276"/>
        </w:tabs>
        <w:jc w:val="both"/>
        <w:rPr>
          <w:sz w:val="24"/>
          <w:szCs w:val="24"/>
        </w:rPr>
      </w:pPr>
      <w:r w:rsidRPr="00672183">
        <w:rPr>
          <w:sz w:val="24"/>
          <w:szCs w:val="24"/>
        </w:rPr>
        <w:t>Príloha č. 1</w:t>
      </w:r>
      <w:r w:rsidR="008B741A" w:rsidRPr="00672183">
        <w:rPr>
          <w:sz w:val="24"/>
          <w:szCs w:val="24"/>
        </w:rPr>
        <w:t>:</w:t>
      </w:r>
      <w:r w:rsidR="00FA7A55" w:rsidRPr="00672183">
        <w:rPr>
          <w:sz w:val="24"/>
          <w:szCs w:val="24"/>
        </w:rPr>
        <w:t xml:space="preserve"> </w:t>
      </w:r>
      <w:r w:rsidR="008B741A" w:rsidRPr="00672183">
        <w:rPr>
          <w:sz w:val="24"/>
          <w:szCs w:val="24"/>
        </w:rPr>
        <w:tab/>
      </w:r>
      <w:r w:rsidR="00FA7A55" w:rsidRPr="00672183">
        <w:rPr>
          <w:sz w:val="24"/>
          <w:szCs w:val="24"/>
        </w:rPr>
        <w:t xml:space="preserve">Špecifikácia </w:t>
      </w:r>
      <w:r w:rsidR="008C3590">
        <w:rPr>
          <w:sz w:val="24"/>
          <w:szCs w:val="24"/>
        </w:rPr>
        <w:t>a ceny</w:t>
      </w:r>
    </w:p>
    <w:p w14:paraId="04CB45EA" w14:textId="77777777" w:rsidR="00D519B9" w:rsidRPr="00672183" w:rsidRDefault="00D519B9" w:rsidP="00801066">
      <w:pPr>
        <w:jc w:val="both"/>
        <w:rPr>
          <w:sz w:val="24"/>
          <w:szCs w:val="24"/>
        </w:rPr>
      </w:pPr>
    </w:p>
    <w:p w14:paraId="0545D38A" w14:textId="77777777" w:rsidR="008B741A" w:rsidRPr="00672183" w:rsidRDefault="008B741A">
      <w:pPr>
        <w:jc w:val="both"/>
        <w:rPr>
          <w:sz w:val="24"/>
          <w:szCs w:val="24"/>
        </w:rPr>
      </w:pPr>
    </w:p>
    <w:p w14:paraId="62D10B14" w14:textId="77777777" w:rsidR="00D519B9" w:rsidRPr="00672183" w:rsidRDefault="00D519B9" w:rsidP="00D331E4">
      <w:pPr>
        <w:tabs>
          <w:tab w:val="left" w:pos="4740"/>
        </w:tabs>
        <w:jc w:val="both"/>
        <w:rPr>
          <w:sz w:val="24"/>
          <w:szCs w:val="24"/>
        </w:rPr>
      </w:pPr>
      <w:r w:rsidRPr="00672183">
        <w:rPr>
          <w:sz w:val="24"/>
          <w:szCs w:val="24"/>
        </w:rPr>
        <w:t>V</w:t>
      </w:r>
      <w:r w:rsidR="00803317">
        <w:rPr>
          <w:sz w:val="24"/>
          <w:szCs w:val="24"/>
        </w:rPr>
        <w:t>................</w:t>
      </w:r>
      <w:r w:rsidR="006D7A70">
        <w:rPr>
          <w:sz w:val="24"/>
          <w:szCs w:val="24"/>
        </w:rPr>
        <w:t>.............</w:t>
      </w:r>
      <w:r w:rsidR="004C454D" w:rsidRPr="00672183">
        <w:rPr>
          <w:sz w:val="24"/>
          <w:szCs w:val="24"/>
        </w:rPr>
        <w:t>dňa</w:t>
      </w:r>
      <w:r w:rsidR="00AA5653">
        <w:rPr>
          <w:sz w:val="24"/>
          <w:szCs w:val="24"/>
        </w:rPr>
        <w:t xml:space="preserve"> ..........................</w:t>
      </w:r>
      <w:r w:rsidR="00D331E4" w:rsidRPr="00672183">
        <w:rPr>
          <w:sz w:val="24"/>
          <w:szCs w:val="24"/>
        </w:rPr>
        <w:tab/>
        <w:t>V .............</w:t>
      </w:r>
      <w:r w:rsidR="00BE4226" w:rsidRPr="00672183">
        <w:rPr>
          <w:sz w:val="24"/>
          <w:szCs w:val="24"/>
        </w:rPr>
        <w:t xml:space="preserve">............... </w:t>
      </w:r>
      <w:r w:rsidR="00D331E4" w:rsidRPr="00672183">
        <w:rPr>
          <w:sz w:val="24"/>
          <w:szCs w:val="24"/>
        </w:rPr>
        <w:t xml:space="preserve"> dňa</w:t>
      </w:r>
      <w:r w:rsidR="00AA5653">
        <w:rPr>
          <w:sz w:val="24"/>
          <w:szCs w:val="24"/>
        </w:rPr>
        <w:t xml:space="preserve"> ......................</w:t>
      </w:r>
    </w:p>
    <w:p w14:paraId="08A2F614" w14:textId="77777777" w:rsidR="00D519B9" w:rsidRPr="00672183" w:rsidRDefault="00D519B9">
      <w:pPr>
        <w:jc w:val="both"/>
        <w:rPr>
          <w:sz w:val="24"/>
          <w:szCs w:val="24"/>
        </w:rPr>
      </w:pPr>
    </w:p>
    <w:p w14:paraId="6EC721BF" w14:textId="77777777" w:rsidR="001A6C7F" w:rsidRPr="00672183" w:rsidRDefault="001A6C7F" w:rsidP="009A4EEA">
      <w:pPr>
        <w:jc w:val="both"/>
        <w:rPr>
          <w:sz w:val="24"/>
          <w:szCs w:val="24"/>
        </w:rPr>
      </w:pPr>
    </w:p>
    <w:p w14:paraId="68669D56" w14:textId="77777777" w:rsidR="003A100D" w:rsidRPr="00672183" w:rsidRDefault="003A100D" w:rsidP="009A4EEA">
      <w:pPr>
        <w:jc w:val="both"/>
        <w:rPr>
          <w:sz w:val="24"/>
          <w:szCs w:val="24"/>
        </w:rPr>
      </w:pPr>
    </w:p>
    <w:p w14:paraId="43AEDD4F" w14:textId="77777777" w:rsidR="00AA5653" w:rsidRDefault="008B6DA5" w:rsidP="00B55537">
      <w:pPr>
        <w:tabs>
          <w:tab w:val="center" w:pos="1560"/>
          <w:tab w:val="center" w:pos="652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</w:t>
      </w:r>
      <w:r>
        <w:rPr>
          <w:sz w:val="24"/>
          <w:szCs w:val="24"/>
        </w:rPr>
        <w:tab/>
        <w:t>..........................................</w:t>
      </w:r>
    </w:p>
    <w:p w14:paraId="01CCF296" w14:textId="2ADB92C5" w:rsidR="002F77E3" w:rsidRPr="00672183" w:rsidRDefault="00AA5653" w:rsidP="001464CE">
      <w:pPr>
        <w:tabs>
          <w:tab w:val="center" w:pos="1560"/>
          <w:tab w:val="center" w:pos="652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Objednávateľ</w:t>
      </w:r>
      <w:r>
        <w:rPr>
          <w:sz w:val="24"/>
          <w:szCs w:val="24"/>
        </w:rPr>
        <w:tab/>
        <w:t>Zhotoviteľ</w:t>
      </w:r>
    </w:p>
    <w:sectPr w:rsidR="002F77E3" w:rsidRPr="00672183" w:rsidSect="00295260">
      <w:headerReference w:type="default" r:id="rId8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B39EB" w14:textId="77777777" w:rsidR="00F54242" w:rsidRDefault="00F54242">
      <w:r>
        <w:separator/>
      </w:r>
    </w:p>
  </w:endnote>
  <w:endnote w:type="continuationSeparator" w:id="0">
    <w:p w14:paraId="1755BC56" w14:textId="77777777" w:rsidR="00F54242" w:rsidRDefault="00F5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1AFE0" w14:textId="77777777" w:rsidR="00F54242" w:rsidRDefault="00F54242">
      <w:r>
        <w:separator/>
      </w:r>
    </w:p>
  </w:footnote>
  <w:footnote w:type="continuationSeparator" w:id="0">
    <w:p w14:paraId="206807C7" w14:textId="77777777" w:rsidR="00F54242" w:rsidRDefault="00F5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C307" w14:textId="705DBF56" w:rsidR="00B72284" w:rsidRPr="002E6A47" w:rsidRDefault="00B72284" w:rsidP="002E6A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FD86C4D"/>
    <w:multiLevelType w:val="multilevel"/>
    <w:tmpl w:val="39968F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4A91E56"/>
    <w:multiLevelType w:val="hybridMultilevel"/>
    <w:tmpl w:val="2B0CD8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9A2CF7"/>
    <w:multiLevelType w:val="multilevel"/>
    <w:tmpl w:val="6F129C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F5F1EC5"/>
    <w:multiLevelType w:val="hybridMultilevel"/>
    <w:tmpl w:val="7382CFF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0D5A2E"/>
    <w:multiLevelType w:val="hybridMultilevel"/>
    <w:tmpl w:val="193C5C26"/>
    <w:lvl w:ilvl="0" w:tplc="BA9687A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E17140"/>
    <w:multiLevelType w:val="multilevel"/>
    <w:tmpl w:val="91E801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96809E9"/>
    <w:multiLevelType w:val="multilevel"/>
    <w:tmpl w:val="DB7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66C60"/>
    <w:multiLevelType w:val="multilevel"/>
    <w:tmpl w:val="0F7ED5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B75EDF"/>
    <w:multiLevelType w:val="multilevel"/>
    <w:tmpl w:val="5EAA0E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71E09E1"/>
    <w:multiLevelType w:val="multilevel"/>
    <w:tmpl w:val="B1BABA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7ED0568"/>
    <w:multiLevelType w:val="hybridMultilevel"/>
    <w:tmpl w:val="B40221A6"/>
    <w:lvl w:ilvl="0" w:tplc="5266791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4E28F3"/>
    <w:multiLevelType w:val="hybridMultilevel"/>
    <w:tmpl w:val="F3665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B63B7"/>
    <w:multiLevelType w:val="multilevel"/>
    <w:tmpl w:val="49D26C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DE43CC0"/>
    <w:multiLevelType w:val="multilevel"/>
    <w:tmpl w:val="B22848B6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</w:abstractNum>
  <w:abstractNum w:abstractNumId="15" w15:restartNumberingAfterBreak="0">
    <w:nsid w:val="67D07157"/>
    <w:multiLevelType w:val="multilevel"/>
    <w:tmpl w:val="ADE472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77315F9B"/>
    <w:multiLevelType w:val="multilevel"/>
    <w:tmpl w:val="ADE472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6"/>
  </w:num>
  <w:num w:numId="5">
    <w:abstractNumId w:val="1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8"/>
    <w:rsid w:val="00001C9C"/>
    <w:rsid w:val="00003DF6"/>
    <w:rsid w:val="00006951"/>
    <w:rsid w:val="00006A7F"/>
    <w:rsid w:val="00021D9E"/>
    <w:rsid w:val="00025A0F"/>
    <w:rsid w:val="0003151E"/>
    <w:rsid w:val="00034D28"/>
    <w:rsid w:val="000512EF"/>
    <w:rsid w:val="000575D5"/>
    <w:rsid w:val="00060748"/>
    <w:rsid w:val="000627F9"/>
    <w:rsid w:val="0006536A"/>
    <w:rsid w:val="00074C90"/>
    <w:rsid w:val="00080930"/>
    <w:rsid w:val="00081A95"/>
    <w:rsid w:val="000A303B"/>
    <w:rsid w:val="000A3654"/>
    <w:rsid w:val="000A633D"/>
    <w:rsid w:val="000B1578"/>
    <w:rsid w:val="000B1864"/>
    <w:rsid w:val="000B33A0"/>
    <w:rsid w:val="000C0420"/>
    <w:rsid w:val="000C12EF"/>
    <w:rsid w:val="000D2336"/>
    <w:rsid w:val="000E0278"/>
    <w:rsid w:val="000E0FF3"/>
    <w:rsid w:val="000E317F"/>
    <w:rsid w:val="000E655D"/>
    <w:rsid w:val="000F1DF2"/>
    <w:rsid w:val="000F3393"/>
    <w:rsid w:val="000F63CE"/>
    <w:rsid w:val="00106864"/>
    <w:rsid w:val="00124416"/>
    <w:rsid w:val="001258A2"/>
    <w:rsid w:val="00125B7D"/>
    <w:rsid w:val="00127EFE"/>
    <w:rsid w:val="001302AE"/>
    <w:rsid w:val="00145B45"/>
    <w:rsid w:val="001464CE"/>
    <w:rsid w:val="00146AAE"/>
    <w:rsid w:val="001545F5"/>
    <w:rsid w:val="00155217"/>
    <w:rsid w:val="00155D38"/>
    <w:rsid w:val="00164CEA"/>
    <w:rsid w:val="00167C23"/>
    <w:rsid w:val="00174CE5"/>
    <w:rsid w:val="00175C73"/>
    <w:rsid w:val="001821ED"/>
    <w:rsid w:val="00182239"/>
    <w:rsid w:val="00183583"/>
    <w:rsid w:val="00183A70"/>
    <w:rsid w:val="00192E3B"/>
    <w:rsid w:val="001A6C7F"/>
    <w:rsid w:val="001B2E4C"/>
    <w:rsid w:val="001B4F5B"/>
    <w:rsid w:val="001B647C"/>
    <w:rsid w:val="001C2420"/>
    <w:rsid w:val="001D54B8"/>
    <w:rsid w:val="001E153C"/>
    <w:rsid w:val="001E4809"/>
    <w:rsid w:val="001E5539"/>
    <w:rsid w:val="001E64FD"/>
    <w:rsid w:val="001F7118"/>
    <w:rsid w:val="001F7E53"/>
    <w:rsid w:val="00200436"/>
    <w:rsid w:val="0020775F"/>
    <w:rsid w:val="002103BB"/>
    <w:rsid w:val="00214C07"/>
    <w:rsid w:val="00214F17"/>
    <w:rsid w:val="00221B0F"/>
    <w:rsid w:val="002252CE"/>
    <w:rsid w:val="0023607B"/>
    <w:rsid w:val="002406A8"/>
    <w:rsid w:val="002454B2"/>
    <w:rsid w:val="00245A8F"/>
    <w:rsid w:val="00246F57"/>
    <w:rsid w:val="00251C4F"/>
    <w:rsid w:val="00254F94"/>
    <w:rsid w:val="00263A6C"/>
    <w:rsid w:val="0027176A"/>
    <w:rsid w:val="002746F5"/>
    <w:rsid w:val="0027513E"/>
    <w:rsid w:val="00276F12"/>
    <w:rsid w:val="00277745"/>
    <w:rsid w:val="0028271D"/>
    <w:rsid w:val="002861A7"/>
    <w:rsid w:val="00291DF2"/>
    <w:rsid w:val="00292731"/>
    <w:rsid w:val="00295260"/>
    <w:rsid w:val="0029754F"/>
    <w:rsid w:val="002A1BC9"/>
    <w:rsid w:val="002A25A1"/>
    <w:rsid w:val="002A703E"/>
    <w:rsid w:val="002B1D74"/>
    <w:rsid w:val="002B506E"/>
    <w:rsid w:val="002C220F"/>
    <w:rsid w:val="002C6305"/>
    <w:rsid w:val="002D3EF1"/>
    <w:rsid w:val="002E2E21"/>
    <w:rsid w:val="002E3E29"/>
    <w:rsid w:val="002E6A47"/>
    <w:rsid w:val="002F686A"/>
    <w:rsid w:val="002F6C0D"/>
    <w:rsid w:val="002F77E3"/>
    <w:rsid w:val="003026DD"/>
    <w:rsid w:val="003030DE"/>
    <w:rsid w:val="00315815"/>
    <w:rsid w:val="00326FE1"/>
    <w:rsid w:val="0032740A"/>
    <w:rsid w:val="00335E96"/>
    <w:rsid w:val="00336501"/>
    <w:rsid w:val="00342798"/>
    <w:rsid w:val="00344D6F"/>
    <w:rsid w:val="00346FD8"/>
    <w:rsid w:val="00351632"/>
    <w:rsid w:val="003674AE"/>
    <w:rsid w:val="003712BB"/>
    <w:rsid w:val="0037516E"/>
    <w:rsid w:val="003816DB"/>
    <w:rsid w:val="00386F00"/>
    <w:rsid w:val="00393641"/>
    <w:rsid w:val="003A0B55"/>
    <w:rsid w:val="003A100D"/>
    <w:rsid w:val="003A3030"/>
    <w:rsid w:val="003A4FB9"/>
    <w:rsid w:val="003A6069"/>
    <w:rsid w:val="003B04EA"/>
    <w:rsid w:val="003B11FC"/>
    <w:rsid w:val="003C2529"/>
    <w:rsid w:val="003C5CCB"/>
    <w:rsid w:val="003D23F2"/>
    <w:rsid w:val="003D3D3E"/>
    <w:rsid w:val="003D5855"/>
    <w:rsid w:val="003E6E73"/>
    <w:rsid w:val="003F06B0"/>
    <w:rsid w:val="003F0DE1"/>
    <w:rsid w:val="003F1FB0"/>
    <w:rsid w:val="003F216A"/>
    <w:rsid w:val="003F2953"/>
    <w:rsid w:val="00433C23"/>
    <w:rsid w:val="00440EF5"/>
    <w:rsid w:val="00447C8A"/>
    <w:rsid w:val="00450853"/>
    <w:rsid w:val="00477A05"/>
    <w:rsid w:val="00484F43"/>
    <w:rsid w:val="0048526F"/>
    <w:rsid w:val="00490CE7"/>
    <w:rsid w:val="00492D4A"/>
    <w:rsid w:val="0049680E"/>
    <w:rsid w:val="004A27DA"/>
    <w:rsid w:val="004A3790"/>
    <w:rsid w:val="004B46FE"/>
    <w:rsid w:val="004C2DE4"/>
    <w:rsid w:val="004C454D"/>
    <w:rsid w:val="004D1546"/>
    <w:rsid w:val="004D353C"/>
    <w:rsid w:val="004E3ADB"/>
    <w:rsid w:val="004E53CF"/>
    <w:rsid w:val="004E781C"/>
    <w:rsid w:val="004F23BF"/>
    <w:rsid w:val="004F4DE0"/>
    <w:rsid w:val="004F6C01"/>
    <w:rsid w:val="005035A5"/>
    <w:rsid w:val="005173F7"/>
    <w:rsid w:val="00532218"/>
    <w:rsid w:val="00533B1D"/>
    <w:rsid w:val="00535E91"/>
    <w:rsid w:val="00541949"/>
    <w:rsid w:val="005568A3"/>
    <w:rsid w:val="00560614"/>
    <w:rsid w:val="0056135A"/>
    <w:rsid w:val="00576894"/>
    <w:rsid w:val="00597CFA"/>
    <w:rsid w:val="005A5BF9"/>
    <w:rsid w:val="005A6291"/>
    <w:rsid w:val="005B3F92"/>
    <w:rsid w:val="005B51BA"/>
    <w:rsid w:val="005B6AB3"/>
    <w:rsid w:val="005C5A35"/>
    <w:rsid w:val="005C668E"/>
    <w:rsid w:val="005D455C"/>
    <w:rsid w:val="005E0DA5"/>
    <w:rsid w:val="005E7394"/>
    <w:rsid w:val="005F292B"/>
    <w:rsid w:val="005F5552"/>
    <w:rsid w:val="00600D4F"/>
    <w:rsid w:val="006023FC"/>
    <w:rsid w:val="00613328"/>
    <w:rsid w:val="006146CF"/>
    <w:rsid w:val="006207A1"/>
    <w:rsid w:val="006217BC"/>
    <w:rsid w:val="00631372"/>
    <w:rsid w:val="00632F04"/>
    <w:rsid w:val="00633BDA"/>
    <w:rsid w:val="00636622"/>
    <w:rsid w:val="00646C80"/>
    <w:rsid w:val="00661B7A"/>
    <w:rsid w:val="00662106"/>
    <w:rsid w:val="00672183"/>
    <w:rsid w:val="00674498"/>
    <w:rsid w:val="00675E11"/>
    <w:rsid w:val="006877DC"/>
    <w:rsid w:val="00691627"/>
    <w:rsid w:val="0069437B"/>
    <w:rsid w:val="006A3134"/>
    <w:rsid w:val="006B4859"/>
    <w:rsid w:val="006C1542"/>
    <w:rsid w:val="006D792E"/>
    <w:rsid w:val="006D7A70"/>
    <w:rsid w:val="006E2563"/>
    <w:rsid w:val="006E2D12"/>
    <w:rsid w:val="006F2E08"/>
    <w:rsid w:val="006F3A11"/>
    <w:rsid w:val="00702315"/>
    <w:rsid w:val="00707D9C"/>
    <w:rsid w:val="00711600"/>
    <w:rsid w:val="00711825"/>
    <w:rsid w:val="007142F6"/>
    <w:rsid w:val="00716BE0"/>
    <w:rsid w:val="00726122"/>
    <w:rsid w:val="00731136"/>
    <w:rsid w:val="00734D35"/>
    <w:rsid w:val="007364BC"/>
    <w:rsid w:val="00737C7B"/>
    <w:rsid w:val="00745641"/>
    <w:rsid w:val="00756E51"/>
    <w:rsid w:val="007644C2"/>
    <w:rsid w:val="007673F0"/>
    <w:rsid w:val="007753E0"/>
    <w:rsid w:val="00786219"/>
    <w:rsid w:val="00787AA8"/>
    <w:rsid w:val="007A2FD3"/>
    <w:rsid w:val="007D1C06"/>
    <w:rsid w:val="007E1017"/>
    <w:rsid w:val="007E1BB7"/>
    <w:rsid w:val="007E2A96"/>
    <w:rsid w:val="007E5CA6"/>
    <w:rsid w:val="007F02FB"/>
    <w:rsid w:val="007F0E4A"/>
    <w:rsid w:val="00801066"/>
    <w:rsid w:val="00803317"/>
    <w:rsid w:val="008055C0"/>
    <w:rsid w:val="00825FF1"/>
    <w:rsid w:val="00827518"/>
    <w:rsid w:val="0083731C"/>
    <w:rsid w:val="00847F1B"/>
    <w:rsid w:val="008611B3"/>
    <w:rsid w:val="008612CF"/>
    <w:rsid w:val="00867148"/>
    <w:rsid w:val="00877F59"/>
    <w:rsid w:val="00880988"/>
    <w:rsid w:val="00882897"/>
    <w:rsid w:val="00891F0D"/>
    <w:rsid w:val="008946C3"/>
    <w:rsid w:val="008A3D2B"/>
    <w:rsid w:val="008B0CFC"/>
    <w:rsid w:val="008B6DA5"/>
    <w:rsid w:val="008B741A"/>
    <w:rsid w:val="008C1BEB"/>
    <w:rsid w:val="008C3590"/>
    <w:rsid w:val="008C5C2A"/>
    <w:rsid w:val="008D1FC5"/>
    <w:rsid w:val="008E363F"/>
    <w:rsid w:val="008F33BF"/>
    <w:rsid w:val="008F4A6B"/>
    <w:rsid w:val="008F4BA1"/>
    <w:rsid w:val="008F7F01"/>
    <w:rsid w:val="00900789"/>
    <w:rsid w:val="00902165"/>
    <w:rsid w:val="00910A31"/>
    <w:rsid w:val="00920CEB"/>
    <w:rsid w:val="00921731"/>
    <w:rsid w:val="00940311"/>
    <w:rsid w:val="0094545B"/>
    <w:rsid w:val="00950A9D"/>
    <w:rsid w:val="0095588C"/>
    <w:rsid w:val="00957E40"/>
    <w:rsid w:val="00960F70"/>
    <w:rsid w:val="00973366"/>
    <w:rsid w:val="009834DE"/>
    <w:rsid w:val="009971B4"/>
    <w:rsid w:val="009A0458"/>
    <w:rsid w:val="009A0A33"/>
    <w:rsid w:val="009A4AAB"/>
    <w:rsid w:val="009A4EEA"/>
    <w:rsid w:val="009A5100"/>
    <w:rsid w:val="009A51DD"/>
    <w:rsid w:val="009B51DA"/>
    <w:rsid w:val="009C1D71"/>
    <w:rsid w:val="009C2D54"/>
    <w:rsid w:val="009C67BE"/>
    <w:rsid w:val="009C6B26"/>
    <w:rsid w:val="009D00D7"/>
    <w:rsid w:val="009D1CD5"/>
    <w:rsid w:val="009D2810"/>
    <w:rsid w:val="009D6914"/>
    <w:rsid w:val="009D7DF2"/>
    <w:rsid w:val="009E3119"/>
    <w:rsid w:val="009F1365"/>
    <w:rsid w:val="009F47BE"/>
    <w:rsid w:val="009F6C03"/>
    <w:rsid w:val="00A1345E"/>
    <w:rsid w:val="00A15F89"/>
    <w:rsid w:val="00A17BC7"/>
    <w:rsid w:val="00A346AE"/>
    <w:rsid w:val="00A44B00"/>
    <w:rsid w:val="00A473B2"/>
    <w:rsid w:val="00A5546E"/>
    <w:rsid w:val="00A61219"/>
    <w:rsid w:val="00A66E00"/>
    <w:rsid w:val="00A70E4E"/>
    <w:rsid w:val="00A747A9"/>
    <w:rsid w:val="00AA0F5F"/>
    <w:rsid w:val="00AA4EA5"/>
    <w:rsid w:val="00AA5653"/>
    <w:rsid w:val="00AA5723"/>
    <w:rsid w:val="00AA795F"/>
    <w:rsid w:val="00AB54CD"/>
    <w:rsid w:val="00AE3512"/>
    <w:rsid w:val="00AE75D4"/>
    <w:rsid w:val="00AF3913"/>
    <w:rsid w:val="00AF5F58"/>
    <w:rsid w:val="00B0192B"/>
    <w:rsid w:val="00B03BA8"/>
    <w:rsid w:val="00B069BD"/>
    <w:rsid w:val="00B17E75"/>
    <w:rsid w:val="00B262F3"/>
    <w:rsid w:val="00B26C98"/>
    <w:rsid w:val="00B32EAF"/>
    <w:rsid w:val="00B34306"/>
    <w:rsid w:val="00B372C6"/>
    <w:rsid w:val="00B463F7"/>
    <w:rsid w:val="00B55537"/>
    <w:rsid w:val="00B66197"/>
    <w:rsid w:val="00B72284"/>
    <w:rsid w:val="00B726DE"/>
    <w:rsid w:val="00B74FFD"/>
    <w:rsid w:val="00B76F53"/>
    <w:rsid w:val="00B83285"/>
    <w:rsid w:val="00B854EF"/>
    <w:rsid w:val="00B93FD2"/>
    <w:rsid w:val="00BA5C87"/>
    <w:rsid w:val="00BB0019"/>
    <w:rsid w:val="00BB3F8D"/>
    <w:rsid w:val="00BB4486"/>
    <w:rsid w:val="00BC1278"/>
    <w:rsid w:val="00BC7AE1"/>
    <w:rsid w:val="00BE4226"/>
    <w:rsid w:val="00C02155"/>
    <w:rsid w:val="00C02B06"/>
    <w:rsid w:val="00C03D8E"/>
    <w:rsid w:val="00C06A2C"/>
    <w:rsid w:val="00C106B1"/>
    <w:rsid w:val="00C124DA"/>
    <w:rsid w:val="00C13410"/>
    <w:rsid w:val="00C14A15"/>
    <w:rsid w:val="00C3141F"/>
    <w:rsid w:val="00C33BF6"/>
    <w:rsid w:val="00C347BB"/>
    <w:rsid w:val="00C36962"/>
    <w:rsid w:val="00C465D8"/>
    <w:rsid w:val="00C468AD"/>
    <w:rsid w:val="00C56A1B"/>
    <w:rsid w:val="00C80363"/>
    <w:rsid w:val="00C9445F"/>
    <w:rsid w:val="00C96147"/>
    <w:rsid w:val="00C9618A"/>
    <w:rsid w:val="00CA0E43"/>
    <w:rsid w:val="00CD53F1"/>
    <w:rsid w:val="00CD58E0"/>
    <w:rsid w:val="00CF1F33"/>
    <w:rsid w:val="00CF60C3"/>
    <w:rsid w:val="00D23544"/>
    <w:rsid w:val="00D308DA"/>
    <w:rsid w:val="00D331E4"/>
    <w:rsid w:val="00D33470"/>
    <w:rsid w:val="00D37E8B"/>
    <w:rsid w:val="00D473D9"/>
    <w:rsid w:val="00D519B9"/>
    <w:rsid w:val="00D6185A"/>
    <w:rsid w:val="00D63698"/>
    <w:rsid w:val="00D65F53"/>
    <w:rsid w:val="00D83845"/>
    <w:rsid w:val="00D90162"/>
    <w:rsid w:val="00D90F45"/>
    <w:rsid w:val="00D937E3"/>
    <w:rsid w:val="00D97329"/>
    <w:rsid w:val="00DA0990"/>
    <w:rsid w:val="00DA1BCD"/>
    <w:rsid w:val="00DA7910"/>
    <w:rsid w:val="00DB0B18"/>
    <w:rsid w:val="00DB655D"/>
    <w:rsid w:val="00DC7FA7"/>
    <w:rsid w:val="00DD271F"/>
    <w:rsid w:val="00DF5921"/>
    <w:rsid w:val="00E028F2"/>
    <w:rsid w:val="00E05F2B"/>
    <w:rsid w:val="00E1031E"/>
    <w:rsid w:val="00E13576"/>
    <w:rsid w:val="00E21BE8"/>
    <w:rsid w:val="00E22D6A"/>
    <w:rsid w:val="00E332F0"/>
    <w:rsid w:val="00E3392B"/>
    <w:rsid w:val="00E40589"/>
    <w:rsid w:val="00E446A7"/>
    <w:rsid w:val="00E50859"/>
    <w:rsid w:val="00E51531"/>
    <w:rsid w:val="00E54A87"/>
    <w:rsid w:val="00E56B20"/>
    <w:rsid w:val="00E61DDA"/>
    <w:rsid w:val="00E636A4"/>
    <w:rsid w:val="00E64751"/>
    <w:rsid w:val="00E7651D"/>
    <w:rsid w:val="00E81087"/>
    <w:rsid w:val="00E86E7B"/>
    <w:rsid w:val="00E878A3"/>
    <w:rsid w:val="00E91095"/>
    <w:rsid w:val="00E93582"/>
    <w:rsid w:val="00E9421C"/>
    <w:rsid w:val="00E94D25"/>
    <w:rsid w:val="00E94ECC"/>
    <w:rsid w:val="00EA421F"/>
    <w:rsid w:val="00EA6054"/>
    <w:rsid w:val="00EB18A3"/>
    <w:rsid w:val="00EC41F1"/>
    <w:rsid w:val="00ED7EB2"/>
    <w:rsid w:val="00EE7FD7"/>
    <w:rsid w:val="00EF0075"/>
    <w:rsid w:val="00EF577D"/>
    <w:rsid w:val="00F05ADE"/>
    <w:rsid w:val="00F13235"/>
    <w:rsid w:val="00F15F99"/>
    <w:rsid w:val="00F176D1"/>
    <w:rsid w:val="00F249AD"/>
    <w:rsid w:val="00F44569"/>
    <w:rsid w:val="00F448A2"/>
    <w:rsid w:val="00F51522"/>
    <w:rsid w:val="00F54242"/>
    <w:rsid w:val="00F62316"/>
    <w:rsid w:val="00F638CA"/>
    <w:rsid w:val="00F71341"/>
    <w:rsid w:val="00F758F2"/>
    <w:rsid w:val="00F75E0D"/>
    <w:rsid w:val="00F77410"/>
    <w:rsid w:val="00F90585"/>
    <w:rsid w:val="00FA2583"/>
    <w:rsid w:val="00FA7A55"/>
    <w:rsid w:val="00FB12C6"/>
    <w:rsid w:val="00FB5BB9"/>
    <w:rsid w:val="00FC45B2"/>
    <w:rsid w:val="00FC5F7A"/>
    <w:rsid w:val="00FC75D7"/>
    <w:rsid w:val="00FD0ED2"/>
    <w:rsid w:val="00FD36DE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7CED"/>
  <w15:chartTrackingRefBased/>
  <w15:docId w15:val="{4CDE83B0-ABDE-477C-A8EF-2008C86D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center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rFonts w:ascii="Cambria" w:hAnsi="Cambria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eastAsia="Times New Roman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eastAsia="Times New Roman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eastAsia="Times New Roman" w:hAnsi="Calibri"/>
      <w:b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eastAsia="Times New Roman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eastAsia="Times New Roman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/>
    </w:rPr>
  </w:style>
  <w:style w:type="paragraph" w:styleId="Zarkazkladnhotextu">
    <w:name w:val="Body Text Indent"/>
    <w:basedOn w:val="Normlny"/>
    <w:link w:val="ZarkazkladnhotextuChar"/>
    <w:uiPriority w:val="99"/>
    <w:pPr>
      <w:ind w:left="720"/>
      <w:jc w:val="both"/>
    </w:pPr>
    <w:rPr>
      <w:lang w:val="x-none" w:eastAsia="x-none"/>
    </w:rPr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/>
      <w:b/>
      <w:kern w:val="32"/>
      <w:sz w:val="32"/>
    </w:rPr>
  </w:style>
  <w:style w:type="paragraph" w:styleId="Zkladntext">
    <w:name w:val="Body Text"/>
    <w:basedOn w:val="Normlny"/>
    <w:link w:val="ZkladntextChar"/>
    <w:uiPriority w:val="99"/>
    <w:rPr>
      <w:lang w:val="x-none" w:eastAsia="x-none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sz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locked/>
    <w:rPr>
      <w:sz w:val="20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16"/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left="284"/>
      <w:jc w:val="both"/>
    </w:pPr>
    <w:rPr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sz w:val="16"/>
    </w:rPr>
  </w:style>
  <w:style w:type="paragraph" w:customStyle="1" w:styleId="BodyText21">
    <w:name w:val="Body Text 21"/>
    <w:basedOn w:val="Normlny"/>
    <w:uiPriority w:val="99"/>
    <w:pPr>
      <w:tabs>
        <w:tab w:val="bar" w:pos="9100"/>
      </w:tabs>
      <w:ind w:left="-140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left="-1418"/>
      <w:jc w:val="both"/>
    </w:pPr>
    <w:rPr>
      <w:sz w:val="16"/>
      <w:lang w:val="x-none" w:eastAsia="x-none"/>
    </w:rPr>
  </w:style>
  <w:style w:type="character" w:styleId="Hypertextovprepojenie">
    <w:name w:val="Hyperlink"/>
    <w:uiPriority w:val="99"/>
    <w:rsid w:val="009A0458"/>
    <w:rPr>
      <w:rFonts w:cs="Times New Roman"/>
      <w:color w:val="0000FF"/>
      <w:u w:val="singl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sz w:val="16"/>
    </w:rPr>
  </w:style>
  <w:style w:type="paragraph" w:customStyle="1" w:styleId="Zmluvanormlne">
    <w:name w:val="Zmluva normálne"/>
    <w:basedOn w:val="Normlny"/>
    <w:uiPriority w:val="99"/>
    <w:rsid w:val="003F2953"/>
    <w:pPr>
      <w:overflowPunct/>
      <w:autoSpaceDE/>
      <w:autoSpaceDN/>
      <w:adjustRightInd/>
      <w:textAlignment w:val="auto"/>
    </w:pPr>
    <w:rPr>
      <w:rFonts w:ascii="Arial" w:hAnsi="Arial" w:cs="Arial"/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124416"/>
    <w:pPr>
      <w:overflowPunct/>
      <w:autoSpaceDE/>
      <w:autoSpaceDN/>
      <w:adjustRightInd/>
      <w:textAlignment w:val="auto"/>
    </w:pPr>
    <w:rPr>
      <w:lang w:val="x-none" w:eastAsia="x-none"/>
    </w:rPr>
  </w:style>
  <w:style w:type="character" w:styleId="Odkaznapoznmkupodiarou">
    <w:name w:val="footnote reference"/>
    <w:uiPriority w:val="99"/>
    <w:semiHidden/>
    <w:rsid w:val="00124416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Pr>
      <w:sz w:val="20"/>
    </w:rPr>
  </w:style>
  <w:style w:type="paragraph" w:customStyle="1" w:styleId="CharCharCharCharCarCarCharCharCharCharChar">
    <w:name w:val="Char Char Char Char Car Car Char Char Char Char Char"/>
    <w:basedOn w:val="Normlny"/>
    <w:uiPriority w:val="99"/>
    <w:rsid w:val="0012441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eastAsia="en-US"/>
    </w:rPr>
  </w:style>
  <w:style w:type="character" w:customStyle="1" w:styleId="ra">
    <w:name w:val="ra"/>
    <w:uiPriority w:val="99"/>
    <w:rsid w:val="00124416"/>
  </w:style>
  <w:style w:type="paragraph" w:styleId="Normlnywebov">
    <w:name w:val="Normal (Web)"/>
    <w:basedOn w:val="Normlny"/>
    <w:uiPriority w:val="99"/>
    <w:rsid w:val="00891F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">
    <w:name w:val="Char Char Char"/>
    <w:basedOn w:val="Normlny"/>
    <w:uiPriority w:val="99"/>
    <w:rsid w:val="00891F0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eastAsia="en-US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DA1BCD"/>
    <w:pPr>
      <w:widowControl w:val="0"/>
      <w:overflowPunct/>
      <w:autoSpaceDE/>
      <w:autoSpaceDN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ny"/>
    <w:uiPriority w:val="99"/>
    <w:rsid w:val="00DA1BCD"/>
    <w:pPr>
      <w:widowControl w:val="0"/>
      <w:overflowPunct/>
      <w:autoSpaceDE/>
      <w:autoSpaceDN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27513E"/>
    <w:rPr>
      <w:rFonts w:ascii="Tahoma" w:hAnsi="Tahoma"/>
      <w:sz w:val="16"/>
      <w:lang w:val="x-none" w:eastAsia="x-none"/>
    </w:rPr>
  </w:style>
  <w:style w:type="character" w:styleId="Odkaznakomentr">
    <w:name w:val="annotation reference"/>
    <w:uiPriority w:val="99"/>
    <w:semiHidden/>
    <w:rsid w:val="0027513E"/>
    <w:rPr>
      <w:rFonts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7513E"/>
    <w:rPr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7513E"/>
    <w:rPr>
      <w:b/>
    </w:rPr>
  </w:style>
  <w:style w:type="character" w:customStyle="1" w:styleId="TextkomentraChar">
    <w:name w:val="Text komentára Char"/>
    <w:link w:val="Textkomentra"/>
    <w:uiPriority w:val="99"/>
    <w:semiHidden/>
    <w:locked/>
    <w:rPr>
      <w:sz w:val="20"/>
    </w:rPr>
  </w:style>
  <w:style w:type="paragraph" w:styleId="Odsekzoznamu">
    <w:name w:val="List Paragraph"/>
    <w:basedOn w:val="Normlny"/>
    <w:uiPriority w:val="99"/>
    <w:qFormat/>
    <w:rsid w:val="00D90162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ar-SA"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b/>
      <w:sz w:val="20"/>
    </w:rPr>
  </w:style>
  <w:style w:type="paragraph" w:styleId="Hlavika">
    <w:name w:val="header"/>
    <w:basedOn w:val="Normlny"/>
    <w:link w:val="HlavikaChar"/>
    <w:uiPriority w:val="99"/>
    <w:rsid w:val="002F77E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x-none" w:eastAsia="x-none"/>
    </w:rPr>
  </w:style>
  <w:style w:type="table" w:styleId="Mriekatabuky">
    <w:name w:val="Table Grid"/>
    <w:basedOn w:val="Normlnatabuka"/>
    <w:uiPriority w:val="99"/>
    <w:rsid w:val="002F77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semiHidden/>
    <w:locked/>
    <w:rPr>
      <w:sz w:val="20"/>
    </w:rPr>
  </w:style>
  <w:style w:type="paragraph" w:styleId="Pta">
    <w:name w:val="footer"/>
    <w:basedOn w:val="Normlny"/>
    <w:link w:val="PtaChar"/>
    <w:uiPriority w:val="99"/>
    <w:rsid w:val="00192E3B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Char1">
    <w:name w:val="Char Char Char1"/>
    <w:basedOn w:val="Normlny"/>
    <w:uiPriority w:val="99"/>
    <w:rsid w:val="00346FD8"/>
    <w:pPr>
      <w:widowControl w:val="0"/>
      <w:overflowPunct/>
      <w:autoSpaceDE/>
      <w:autoSpaceDN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character" w:customStyle="1" w:styleId="PtaChar">
    <w:name w:val="Päta Char"/>
    <w:link w:val="Pta"/>
    <w:uiPriority w:val="99"/>
    <w:semiHidden/>
    <w:locked/>
    <w:rPr>
      <w:sz w:val="20"/>
    </w:rPr>
  </w:style>
  <w:style w:type="character" w:customStyle="1" w:styleId="golianm">
    <w:name w:val="golianm"/>
    <w:semiHidden/>
    <w:rsid w:val="003A4FB9"/>
    <w:rPr>
      <w:rFonts w:ascii="Arial" w:hAnsi="Arial" w:cs="Arial"/>
      <w:color w:val="000080"/>
      <w:sz w:val="20"/>
      <w:szCs w:val="20"/>
    </w:rPr>
  </w:style>
  <w:style w:type="paragraph" w:styleId="Revzia">
    <w:name w:val="Revision"/>
    <w:hidden/>
    <w:uiPriority w:val="99"/>
    <w:semiHidden/>
    <w:rsid w:val="009F1365"/>
  </w:style>
  <w:style w:type="paragraph" w:styleId="Nzov">
    <w:name w:val="Title"/>
    <w:basedOn w:val="Normlny"/>
    <w:next w:val="Normlny"/>
    <w:link w:val="NzovChar"/>
    <w:uiPriority w:val="10"/>
    <w:qFormat/>
    <w:rsid w:val="0080331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80331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25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F4C7-A6B6-4DA6-999D-3C07477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Nemocnica s poliklinikou Spišská Nová Ves</vt:lpstr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2014-04-24T06:37:00Z</cp:lastPrinted>
  <dcterms:created xsi:type="dcterms:W3CDTF">2016-09-26T13:34:00Z</dcterms:created>
  <dcterms:modified xsi:type="dcterms:W3CDTF">2016-09-29T13:48:00Z</dcterms:modified>
</cp:coreProperties>
</file>